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E2A16" w14:textId="77777777" w:rsidR="005C6FC4" w:rsidRPr="00100B15" w:rsidRDefault="005C6FC4" w:rsidP="005C6FC4">
      <w:pPr>
        <w:pStyle w:val="p1"/>
        <w:jc w:val="both"/>
        <w:rPr>
          <w:rFonts w:asciiTheme="majorHAnsi" w:hAnsiTheme="majorHAnsi" w:cstheme="majorHAnsi"/>
          <w:b/>
          <w:bCs/>
          <w:color w:val="auto"/>
          <w:sz w:val="18"/>
          <w:szCs w:val="18"/>
        </w:rPr>
      </w:pPr>
      <w:r w:rsidRPr="00100B15">
        <w:rPr>
          <w:rFonts w:asciiTheme="majorHAnsi" w:hAnsiTheme="majorHAnsi" w:cstheme="majorHAnsi"/>
          <w:b/>
          <w:bCs/>
          <w:color w:val="auto"/>
          <w:sz w:val="18"/>
          <w:szCs w:val="18"/>
        </w:rPr>
        <w:t>BATTISTA PRADAL</w:t>
      </w:r>
      <w:r>
        <w:rPr>
          <w:rFonts w:asciiTheme="majorHAnsi" w:hAnsiTheme="majorHAnsi" w:cstheme="majorHAnsi"/>
          <w:b/>
          <w:bCs/>
          <w:color w:val="auto"/>
          <w:sz w:val="18"/>
          <w:szCs w:val="18"/>
        </w:rPr>
        <w:t xml:space="preserve"> - DIRETTORE</w:t>
      </w:r>
    </w:p>
    <w:p w14:paraId="3DD1510E" w14:textId="77777777" w:rsidR="005C6FC4" w:rsidRPr="00B614BA" w:rsidRDefault="005C6FC4" w:rsidP="005C6FC4">
      <w:pPr>
        <w:pStyle w:val="p1"/>
        <w:jc w:val="both"/>
        <w:rPr>
          <w:rFonts w:asciiTheme="majorHAnsi" w:hAnsiTheme="majorHAnsi" w:cstheme="majorHAnsi"/>
          <w:bCs/>
          <w:color w:val="auto"/>
          <w:sz w:val="18"/>
          <w:szCs w:val="18"/>
        </w:rPr>
      </w:pPr>
      <w:r w:rsidRPr="00B614BA">
        <w:rPr>
          <w:rFonts w:asciiTheme="majorHAnsi" w:hAnsiTheme="majorHAnsi" w:cstheme="majorHAnsi"/>
          <w:bCs/>
          <w:color w:val="auto"/>
          <w:sz w:val="18"/>
          <w:szCs w:val="18"/>
        </w:rPr>
        <w:t>Ha compiuto gli studi musicali presso i Conservatori “</w:t>
      </w:r>
      <w:r w:rsidRPr="00B614BA">
        <w:rPr>
          <w:rFonts w:asciiTheme="majorHAnsi" w:hAnsiTheme="majorHAnsi" w:cstheme="majorHAnsi"/>
          <w:bCs/>
          <w:iCs/>
          <w:color w:val="auto"/>
          <w:sz w:val="18"/>
          <w:szCs w:val="18"/>
        </w:rPr>
        <w:t>B. Marcello”</w:t>
      </w:r>
      <w:r w:rsidRPr="00B614BA">
        <w:rPr>
          <w:rFonts w:asciiTheme="majorHAnsi" w:hAnsiTheme="majorHAnsi" w:cstheme="majorHAnsi"/>
          <w:bCs/>
          <w:color w:val="auto"/>
          <w:sz w:val="18"/>
          <w:szCs w:val="18"/>
        </w:rPr>
        <w:t xml:space="preserve"> di Venezia e “</w:t>
      </w:r>
      <w:r w:rsidRPr="00B614BA">
        <w:rPr>
          <w:rFonts w:asciiTheme="majorHAnsi" w:hAnsiTheme="majorHAnsi" w:cstheme="majorHAnsi"/>
          <w:bCs/>
          <w:iCs/>
          <w:color w:val="auto"/>
          <w:sz w:val="18"/>
          <w:szCs w:val="18"/>
        </w:rPr>
        <w:t>J. Tomadini”</w:t>
      </w:r>
      <w:r w:rsidRPr="00B614BA">
        <w:rPr>
          <w:rFonts w:asciiTheme="majorHAnsi" w:hAnsiTheme="majorHAnsi" w:cstheme="majorHAnsi"/>
          <w:bCs/>
          <w:color w:val="auto"/>
          <w:sz w:val="18"/>
          <w:szCs w:val="18"/>
        </w:rPr>
        <w:t xml:space="preserve"> di Udine diplomandosi in Composizione, in Pianoforte - con la prof.ssa Wanda Leskovic - e in Musica Corale e Direzione di Coro. Ha studiato direzione d'orchestra frequentando il master triennale presso l'Accademia Europea di Vicenza. Ha partecipato a diversi corsi e masterclass per direttori di coro e d'orchestra tenuti da docenti di fama internazionale quali J. Kalmar e D. Renzetti.</w:t>
      </w:r>
    </w:p>
    <w:p w14:paraId="221F4F5E" w14:textId="77777777" w:rsidR="005C6FC4" w:rsidRPr="00B614BA" w:rsidRDefault="005C6FC4" w:rsidP="005C6FC4">
      <w:pPr>
        <w:pStyle w:val="p1"/>
        <w:jc w:val="both"/>
        <w:rPr>
          <w:rFonts w:asciiTheme="majorHAnsi" w:hAnsiTheme="majorHAnsi" w:cstheme="majorHAnsi"/>
          <w:bCs/>
          <w:color w:val="auto"/>
          <w:sz w:val="18"/>
          <w:szCs w:val="18"/>
        </w:rPr>
      </w:pPr>
      <w:r w:rsidRPr="00B614BA">
        <w:rPr>
          <w:rFonts w:asciiTheme="majorHAnsi" w:hAnsiTheme="majorHAnsi" w:cstheme="majorHAnsi"/>
          <w:bCs/>
          <w:color w:val="auto"/>
          <w:sz w:val="18"/>
          <w:szCs w:val="18"/>
        </w:rPr>
        <w:t xml:space="preserve">Numerose sue composizioni sono state premiate in importanti concorsi nazionali ed internazionali oltre che in Italia, in Francia, negli Stati Uniti e in Lituania e sono pubblicate da diverse Case Editrici nazionali ed estere. </w:t>
      </w:r>
    </w:p>
    <w:p w14:paraId="2634955A" w14:textId="77777777" w:rsidR="005C6FC4" w:rsidRPr="00B614BA" w:rsidRDefault="005C6FC4" w:rsidP="005C6FC4">
      <w:pPr>
        <w:pStyle w:val="p1"/>
        <w:jc w:val="both"/>
        <w:rPr>
          <w:rFonts w:asciiTheme="majorHAnsi" w:hAnsiTheme="majorHAnsi" w:cstheme="majorHAnsi"/>
          <w:color w:val="auto"/>
          <w:sz w:val="18"/>
          <w:szCs w:val="18"/>
        </w:rPr>
      </w:pPr>
      <w:r>
        <w:rPr>
          <w:rFonts w:asciiTheme="majorHAnsi" w:hAnsiTheme="majorHAnsi" w:cstheme="majorHAnsi"/>
          <w:color w:val="auto"/>
          <w:sz w:val="18"/>
          <w:szCs w:val="18"/>
        </w:rPr>
        <w:t>O</w:t>
      </w:r>
      <w:r w:rsidRPr="00B614BA">
        <w:rPr>
          <w:rFonts w:asciiTheme="majorHAnsi" w:hAnsiTheme="majorHAnsi" w:cstheme="majorHAnsi"/>
          <w:color w:val="auto"/>
          <w:sz w:val="18"/>
          <w:szCs w:val="18"/>
        </w:rPr>
        <w:t xml:space="preserve">ltre al </w:t>
      </w:r>
      <w:r>
        <w:rPr>
          <w:rFonts w:asciiTheme="majorHAnsi" w:hAnsiTheme="majorHAnsi" w:cstheme="majorHAnsi"/>
          <w:color w:val="auto"/>
          <w:sz w:val="18"/>
          <w:szCs w:val="18"/>
        </w:rPr>
        <w:t>C</w:t>
      </w:r>
      <w:r w:rsidRPr="00B614BA">
        <w:rPr>
          <w:rFonts w:asciiTheme="majorHAnsi" w:hAnsiTheme="majorHAnsi" w:cstheme="majorHAnsi"/>
          <w:color w:val="auto"/>
          <w:sz w:val="18"/>
          <w:szCs w:val="18"/>
        </w:rPr>
        <w:t xml:space="preserve">oro e </w:t>
      </w:r>
      <w:r>
        <w:rPr>
          <w:rFonts w:asciiTheme="majorHAnsi" w:hAnsiTheme="majorHAnsi" w:cstheme="majorHAnsi"/>
          <w:color w:val="auto"/>
          <w:sz w:val="18"/>
          <w:szCs w:val="18"/>
        </w:rPr>
        <w:t>O</w:t>
      </w:r>
      <w:r w:rsidRPr="00B614BA">
        <w:rPr>
          <w:rFonts w:asciiTheme="majorHAnsi" w:hAnsiTheme="majorHAnsi" w:cstheme="majorHAnsi"/>
          <w:color w:val="auto"/>
          <w:sz w:val="18"/>
          <w:szCs w:val="18"/>
        </w:rPr>
        <w:t xml:space="preserve">rchestra </w:t>
      </w:r>
      <w:r>
        <w:rPr>
          <w:rFonts w:asciiTheme="majorHAnsi" w:hAnsiTheme="majorHAnsi" w:cstheme="majorHAnsi"/>
          <w:color w:val="auto"/>
          <w:sz w:val="18"/>
          <w:szCs w:val="18"/>
        </w:rPr>
        <w:t>I</w:t>
      </w:r>
      <w:r w:rsidRPr="00B614BA">
        <w:rPr>
          <w:rFonts w:asciiTheme="majorHAnsi" w:hAnsiTheme="majorHAnsi" w:cstheme="majorHAnsi"/>
          <w:color w:val="auto"/>
          <w:sz w:val="18"/>
          <w:szCs w:val="18"/>
        </w:rPr>
        <w:t>n Musica Gaudium di Oderzo,</w:t>
      </w:r>
      <w:r>
        <w:rPr>
          <w:rFonts w:asciiTheme="majorHAnsi" w:hAnsiTheme="majorHAnsi" w:cstheme="majorHAnsi"/>
          <w:color w:val="auto"/>
          <w:sz w:val="18"/>
          <w:szCs w:val="18"/>
        </w:rPr>
        <w:t xml:space="preserve"> dirige</w:t>
      </w:r>
      <w:r w:rsidRPr="00B614BA">
        <w:rPr>
          <w:rFonts w:asciiTheme="majorHAnsi" w:hAnsiTheme="majorHAnsi" w:cstheme="majorHAnsi"/>
          <w:color w:val="auto"/>
          <w:sz w:val="18"/>
          <w:szCs w:val="18"/>
        </w:rPr>
        <w:t xml:space="preserve"> il coro polifonico "Cantate Domino" di Gaiarine (Treviso). Dal 2019 è Direttore artistico dell’Istituto Musicale “</w:t>
      </w:r>
      <w:proofErr w:type="spellStart"/>
      <w:r w:rsidRPr="00B614BA">
        <w:rPr>
          <w:rFonts w:asciiTheme="majorHAnsi" w:hAnsiTheme="majorHAnsi" w:cstheme="majorHAnsi"/>
          <w:color w:val="auto"/>
          <w:sz w:val="18"/>
          <w:szCs w:val="18"/>
        </w:rPr>
        <w:t>Opitergium</w:t>
      </w:r>
      <w:proofErr w:type="spellEnd"/>
      <w:r w:rsidRPr="00B614BA">
        <w:rPr>
          <w:rFonts w:asciiTheme="majorHAnsi" w:hAnsiTheme="majorHAnsi" w:cstheme="majorHAnsi"/>
          <w:color w:val="auto"/>
          <w:sz w:val="18"/>
          <w:szCs w:val="18"/>
        </w:rPr>
        <w:t>” F. e L. Visentin” di Oderzo. Insegna Pianoforte, Armonia e Composizione, oltre che all’istituto Musicale “</w:t>
      </w:r>
      <w:proofErr w:type="spellStart"/>
      <w:r w:rsidRPr="00B614BA">
        <w:rPr>
          <w:rFonts w:asciiTheme="majorHAnsi" w:hAnsiTheme="majorHAnsi" w:cstheme="majorHAnsi"/>
          <w:color w:val="auto"/>
          <w:sz w:val="18"/>
          <w:szCs w:val="18"/>
        </w:rPr>
        <w:t>Opitergium</w:t>
      </w:r>
      <w:proofErr w:type="spellEnd"/>
      <w:r w:rsidRPr="00B614BA">
        <w:rPr>
          <w:rFonts w:asciiTheme="majorHAnsi" w:hAnsiTheme="majorHAnsi" w:cstheme="majorHAnsi"/>
          <w:color w:val="auto"/>
          <w:sz w:val="18"/>
          <w:szCs w:val="18"/>
        </w:rPr>
        <w:t>”, anche presso la Fondazione musicale “Santa Cecilia” di Portogruaro (Venezia).</w:t>
      </w:r>
    </w:p>
    <w:p w14:paraId="4A526D1E" w14:textId="77777777" w:rsidR="005C6FC4" w:rsidRPr="007A64E8" w:rsidRDefault="005C6FC4" w:rsidP="00CA40B8">
      <w:pPr>
        <w:pStyle w:val="p1"/>
        <w:spacing w:after="60"/>
        <w:jc w:val="both"/>
        <w:rPr>
          <w:rFonts w:asciiTheme="majorHAnsi" w:hAnsiTheme="majorHAnsi" w:cstheme="majorHAnsi"/>
          <w:color w:val="auto"/>
          <w:sz w:val="18"/>
          <w:szCs w:val="18"/>
        </w:rPr>
      </w:pPr>
      <w:r w:rsidRPr="00B614BA">
        <w:rPr>
          <w:rFonts w:asciiTheme="majorHAnsi" w:hAnsiTheme="majorHAnsi" w:cstheme="majorHAnsi"/>
          <w:color w:val="auto"/>
          <w:sz w:val="18"/>
          <w:szCs w:val="18"/>
        </w:rPr>
        <w:t>È Direttore Artistico del Concorso &amp; Festival Corale Internazionale “Venezia in Musica” (competizione che si tiene ogni anno a Caorle) ed è Direttore Artistico della casa editrice tedesca “PH Publishers”. È spesso invitato come membro di giuria in concorsi nazionali ed internazionali di composizione e di canto corale.</w:t>
      </w:r>
    </w:p>
    <w:p w14:paraId="6136FA83" w14:textId="0593C0B6" w:rsidR="00194B53" w:rsidRPr="00194B53" w:rsidRDefault="00194B53" w:rsidP="00194B53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</w:pPr>
      <w:r w:rsidRPr="00194B53"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>SILVIA DA ROS</w:t>
      </w:r>
      <w:r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 xml:space="preserve"> - </w:t>
      </w:r>
      <w:r w:rsidRPr="00194B53"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>PRIMO VIOLINO</w:t>
      </w:r>
    </w:p>
    <w:p w14:paraId="15354F3B" w14:textId="77777777" w:rsidR="00194B53" w:rsidRPr="00194B53" w:rsidRDefault="00194B53" w:rsidP="00CA40B8">
      <w:pPr>
        <w:spacing w:after="60" w:line="240" w:lineRule="auto"/>
        <w:jc w:val="both"/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</w:pPr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Si è diplomata in Violino nel 2010 presso il Conservatorio “F.A. Bonporti” di Riva del Garda (TN) in qualità di privatista sotto la guida del M° C. Zambon. Ha seguito corsi di perfezionamento con i Maestri P. Rosso - Bergolo (CN) 2006, D. Gaede - Montepulciano (SI) 2008 e S. </w:t>
      </w:r>
      <w:proofErr w:type="spellStart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Tchakerian</w:t>
      </w:r>
      <w:proofErr w:type="spellEnd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- Gubbio (PG) 2010. Ha suonato nell’orchestra giovanile del 33° Cantiere Internazionale d’Arte di Montepulciano (2008), con l’Orchestra dell’Università di Vienna, durante la permanenza con il progetto Erasmus, e con l’orchestra giovanile La </w:t>
      </w:r>
      <w:proofErr w:type="spellStart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Rejouissance</w:t>
      </w:r>
      <w:proofErr w:type="spellEnd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diretta dal M° E. Maschio. Attualmente suona, oltre che per l’associazione musicale In Musica Gaudium di Oderzo (TV) del M° B. </w:t>
      </w:r>
      <w:proofErr w:type="spellStart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Pradal</w:t>
      </w:r>
      <w:proofErr w:type="spellEnd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, nel Kiara Ensemble di Vittorio Veneto del M° G. Pavan e nell’orchestra </w:t>
      </w:r>
      <w:proofErr w:type="spellStart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AlieStese</w:t>
      </w:r>
      <w:proofErr w:type="spellEnd"/>
      <w:r w:rsidRPr="00194B53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di Vittorio Veneto del M° S. Pagotto. Esercita in Vittorio Veneto la professione di farmacista.</w:t>
      </w:r>
    </w:p>
    <w:p w14:paraId="144C25BE" w14:textId="30AF142D" w:rsidR="00F468EC" w:rsidRPr="00AA40FE" w:rsidRDefault="00F468EC" w:rsidP="00F468EC">
      <w:pPr>
        <w:spacing w:after="0" w:line="240" w:lineRule="auto"/>
        <w:jc w:val="both"/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</w:pPr>
      <w:r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>PAOLO DALLA PIET</w:t>
      </w:r>
      <w:r>
        <w:rPr>
          <w:rFonts w:ascii="Arial" w:eastAsia="Times New Roman" w:hAnsi="Arial" w:cs="Arial"/>
          <w:b/>
          <w:bCs/>
          <w:color w:val="auto"/>
          <w:sz w:val="18"/>
          <w:szCs w:val="18"/>
          <w:lang w:eastAsia="it-IT"/>
        </w:rPr>
        <w:t>À</w:t>
      </w:r>
      <w:r w:rsidR="003A4DA0">
        <w:rPr>
          <w:rFonts w:ascii="Arial" w:eastAsia="Times New Roman" w:hAnsi="Arial" w:cs="Arial"/>
          <w:b/>
          <w:bCs/>
          <w:color w:val="auto"/>
          <w:sz w:val="18"/>
          <w:szCs w:val="18"/>
          <w:lang w:eastAsia="it-IT"/>
        </w:rPr>
        <w:t xml:space="preserve"> </w:t>
      </w:r>
      <w:r w:rsidRPr="00AA40FE"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 xml:space="preserve">- </w:t>
      </w:r>
      <w:r>
        <w:rPr>
          <w:rFonts w:asciiTheme="majorHAnsi" w:eastAsia="Times New Roman" w:hAnsiTheme="majorHAnsi" w:cstheme="majorHAnsi"/>
          <w:b/>
          <w:bCs/>
          <w:color w:val="auto"/>
          <w:sz w:val="18"/>
          <w:szCs w:val="18"/>
          <w:lang w:eastAsia="it-IT"/>
        </w:rPr>
        <w:t>FLAUTO</w:t>
      </w:r>
    </w:p>
    <w:p w14:paraId="2CBCD5C4" w14:textId="596198DE" w:rsidR="00605FA7" w:rsidRDefault="00F468EC" w:rsidP="00F468EC">
      <w:pPr>
        <w:spacing w:after="0" w:line="240" w:lineRule="auto"/>
        <w:jc w:val="both"/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</w:pPr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Ha completato gli studi musicali presso il Conservatorio “G. Tartini” di Trieste diplomandosi in flauto sotto la guida del M.° G. 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Marcossi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. Ha quindi partecipato al Concorso di Cesena riservato ai diplomati dei Conservatori italiani nell’anno 1987. Ha seguito i corsi di musica da camera nell’ambito dell’Estate musicale di Portogruaro. Ha all’attivo varie collaborazioni con gruppi cameristici e formazioni orchestrali con cui si è proposto anche in veste di solista (tra cui “Orchestra da Camera di Sacile”, Orchestra “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Filarmonia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del Livenza”, Orchestra “Bertrando d’Aquileia”, Orchestra “Da Ponte” di Portogruaro, Orchestra Filarmonica “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Segattini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” di S. Donà di Piave, “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Zerorchestra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” di Pordenone, Docs off e Orchestra “In Musica Gaudium” di Oderzo). Ha partecipato alla prima esecuzione di opere composte da autori contemporanei quali Battista Pradal, Roberto Brisotto, Daniele Toffolo e Giuseppe Russolo.  È direttore del “Coro Alpes 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Cai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” di Oderzo. Svolge attività didattica presso varie istituzioni musicali dell’opitergino-</w:t>
      </w:r>
      <w:proofErr w:type="spellStart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>mottense</w:t>
      </w:r>
      <w:proofErr w:type="spellEnd"/>
      <w:r w:rsidRPr="00AD0621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e del pordenonese.</w:t>
      </w:r>
      <w:r w:rsidR="008621F2"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  <w:t xml:space="preserve"> </w:t>
      </w:r>
    </w:p>
    <w:p w14:paraId="751E973C" w14:textId="77777777" w:rsidR="008621F2" w:rsidRDefault="008621F2" w:rsidP="00F468EC">
      <w:pPr>
        <w:spacing w:after="0" w:line="240" w:lineRule="auto"/>
        <w:jc w:val="both"/>
        <w:rPr>
          <w:rFonts w:asciiTheme="majorHAnsi" w:eastAsia="Times New Roman" w:hAnsiTheme="majorHAnsi" w:cstheme="majorHAnsi"/>
          <w:color w:val="auto"/>
          <w:sz w:val="18"/>
          <w:szCs w:val="18"/>
          <w:lang w:eastAsia="it-IT"/>
        </w:rPr>
      </w:pPr>
    </w:p>
    <w:p w14:paraId="50EC4DA1" w14:textId="55E97A06" w:rsidR="00155223" w:rsidRDefault="00395F27" w:rsidP="007A64E8">
      <w:pPr>
        <w:spacing w:after="0" w:line="240" w:lineRule="auto"/>
        <w:rPr>
          <w:sz w:val="12"/>
          <w:lang w:bidi="it-IT"/>
        </w:rPr>
      </w:pPr>
      <w:r>
        <w:rPr>
          <w:noProof/>
          <w:sz w:val="12"/>
          <w:lang w:bidi="it-IT"/>
        </w:rPr>
        <w:drawing>
          <wp:inline distT="0" distB="0" distL="0" distR="0" wp14:anchorId="78FB2D97" wp14:editId="23389B10">
            <wp:extent cx="4578537" cy="6477000"/>
            <wp:effectExtent l="0" t="0" r="0" b="0"/>
            <wp:docPr id="132170321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1703217" name="Immagine 1321703217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81934" cy="6481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782"/>
      </w:tblGrid>
      <w:tr w:rsidR="00612961" w:rsidRPr="005C6FC4" w14:paraId="1DDA61D9" w14:textId="77777777" w:rsidTr="005C6FC4">
        <w:tc>
          <w:tcPr>
            <w:tcW w:w="7329" w:type="dxa"/>
            <w:gridSpan w:val="2"/>
          </w:tcPr>
          <w:p w14:paraId="3DCBC100" w14:textId="77777777" w:rsidR="00612961" w:rsidRPr="005C6FC4" w:rsidRDefault="00612961" w:rsidP="00612961">
            <w:pPr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auto"/>
                <w:sz w:val="16"/>
                <w:szCs w:val="16"/>
              </w:rPr>
              <w:lastRenderedPageBreak/>
              <w:t>PROGRAMMA DEL CONCERTO</w:t>
            </w:r>
          </w:p>
          <w:p w14:paraId="5C9A1311" w14:textId="1E168F84" w:rsidR="00612961" w:rsidRPr="005C6FC4" w:rsidRDefault="00612961" w:rsidP="00612961">
            <w:pPr>
              <w:jc w:val="center"/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</w:pPr>
          </w:p>
        </w:tc>
      </w:tr>
      <w:tr w:rsidR="00612961" w:rsidRPr="005C6FC4" w14:paraId="71B713F3" w14:textId="77777777" w:rsidTr="005C6FC4">
        <w:tc>
          <w:tcPr>
            <w:tcW w:w="2547" w:type="dxa"/>
          </w:tcPr>
          <w:p w14:paraId="1D5DE472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B. Marcello</w:t>
            </w:r>
          </w:p>
          <w:p w14:paraId="3611B6BE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(Orch. M. Marchioni)</w:t>
            </w:r>
          </w:p>
          <w:p w14:paraId="290383CC" w14:textId="77777777" w:rsidR="00612961" w:rsidRPr="005C6FC4" w:rsidRDefault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3A14C45D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Salmo XVIII (selezione)</w:t>
            </w:r>
          </w:p>
          <w:p w14:paraId="49BE0857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coro e orchestra</w:t>
            </w:r>
          </w:p>
          <w:p w14:paraId="1A52C24E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1. I cieli immensi narrano</w:t>
            </w:r>
          </w:p>
          <w:p w14:paraId="73F4F5DC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2. Al dì che nasce</w:t>
            </w:r>
          </w:p>
          <w:p w14:paraId="1788FCB9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3. Non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avvi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popolo</w:t>
            </w:r>
          </w:p>
          <w:p w14:paraId="7D540C29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4. Per magnifica tenda</w:t>
            </w:r>
          </w:p>
          <w:p w14:paraId="06E3F192" w14:textId="450D55D5" w:rsidR="00612961" w:rsidRPr="005C6FC4" w:rsidRDefault="00612961" w:rsidP="00612961">
            <w:pPr>
              <w:spacing w:after="120"/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5. Non v’è mare</w:t>
            </w:r>
          </w:p>
        </w:tc>
      </w:tr>
      <w:tr w:rsidR="00612961" w:rsidRPr="005C6FC4" w14:paraId="5B8BE7F9" w14:textId="77777777" w:rsidTr="005C6FC4">
        <w:tc>
          <w:tcPr>
            <w:tcW w:w="2547" w:type="dxa"/>
          </w:tcPr>
          <w:p w14:paraId="214F18BF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A. Vivaldi</w:t>
            </w:r>
          </w:p>
          <w:p w14:paraId="72751054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  <w:p w14:paraId="11592CA7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43BA3B4D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dal Concerto in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la</w:t>
            </w:r>
            <w:proofErr w:type="spellEnd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 min. RV440:</w:t>
            </w: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</w:t>
            </w: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Larghetto e Allegro</w:t>
            </w:r>
          </w:p>
          <w:p w14:paraId="5A81DC67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flauto e orchestra</w:t>
            </w:r>
          </w:p>
          <w:p w14:paraId="2512C13C" w14:textId="3C3B2BD5" w:rsidR="00612961" w:rsidRPr="005C6FC4" w:rsidRDefault="00612961" w:rsidP="00612961">
            <w:pPr>
              <w:spacing w:after="120"/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Paolo Dalla Pietà, flauto</w:t>
            </w:r>
          </w:p>
        </w:tc>
      </w:tr>
      <w:tr w:rsidR="00612961" w:rsidRPr="005C6FC4" w14:paraId="6DD65AB9" w14:textId="77777777" w:rsidTr="005C6FC4">
        <w:tc>
          <w:tcPr>
            <w:tcW w:w="2547" w:type="dxa"/>
          </w:tcPr>
          <w:p w14:paraId="536356BA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A. Vivaldi</w:t>
            </w:r>
          </w:p>
          <w:p w14:paraId="7AFDF7D2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7B7705FE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Magnificat</w:t>
            </w:r>
          </w:p>
          <w:p w14:paraId="202DE680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soli, coro e orchestra</w:t>
            </w:r>
          </w:p>
          <w:p w14:paraId="1BF06E7B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</w:t>
            </w: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1. Magnificat</w:t>
            </w:r>
          </w:p>
          <w:p w14:paraId="71CB1E13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2. Et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exultavit</w:t>
            </w:r>
            <w:proofErr w:type="spellEnd"/>
          </w:p>
          <w:p w14:paraId="184DC45A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3. Et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misericordia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eius</w:t>
            </w:r>
            <w:proofErr w:type="spellEnd"/>
          </w:p>
          <w:p w14:paraId="7A727780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4. Fecit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potentiam</w:t>
            </w:r>
            <w:proofErr w:type="spellEnd"/>
          </w:p>
          <w:p w14:paraId="145F5C4B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5.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Deposuit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potentes</w:t>
            </w:r>
            <w:proofErr w:type="spellEnd"/>
          </w:p>
          <w:p w14:paraId="29646737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6.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Esurientes</w:t>
            </w:r>
            <w:proofErr w:type="spellEnd"/>
          </w:p>
          <w:p w14:paraId="0BD864C7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  <w:lang w:val="fr-FR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7.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>Suscepit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Israel</w:t>
            </w:r>
          </w:p>
          <w:p w14:paraId="079ED7D3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fr-FR"/>
              </w:rPr>
              <w:t xml:space="preserve">    </w:t>
            </w: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8.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Sicut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locutus</w:t>
            </w:r>
            <w:proofErr w:type="spellEnd"/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est</w:t>
            </w:r>
          </w:p>
          <w:p w14:paraId="73CA6F99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 xml:space="preserve">    9. Gloria patri</w:t>
            </w:r>
          </w:p>
          <w:p w14:paraId="38283865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Silvia Masetto, soprano</w:t>
            </w:r>
          </w:p>
          <w:p w14:paraId="7A083F3F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Elisa Bagolin, mezzosoprano</w:t>
            </w:r>
          </w:p>
          <w:p w14:paraId="296F5BCF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Anna Manzato, mezzosoprano</w:t>
            </w:r>
          </w:p>
          <w:p w14:paraId="3021DADC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Alfredo Stagni, tenore</w:t>
            </w:r>
          </w:p>
          <w:p w14:paraId="7C19336A" w14:textId="2BA2A2D9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Andrea Tessarotto, organo</w:t>
            </w:r>
          </w:p>
        </w:tc>
      </w:tr>
      <w:tr w:rsidR="00612961" w:rsidRPr="005C6FC4" w14:paraId="62A1F7DD" w14:textId="77777777" w:rsidTr="005C6FC4">
        <w:tc>
          <w:tcPr>
            <w:tcW w:w="2547" w:type="dxa"/>
          </w:tcPr>
          <w:p w14:paraId="7AAEB19F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A. Vivaldi</w:t>
            </w:r>
          </w:p>
          <w:p w14:paraId="50EA66EF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735D72AF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dal Gloria in re magg. RV589: </w:t>
            </w: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Domine Deus</w:t>
            </w:r>
          </w:p>
          <w:p w14:paraId="63059EE8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soprano, violino e basso continuo</w:t>
            </w:r>
          </w:p>
          <w:p w14:paraId="69AE0385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Silvia Masetto, soprano</w:t>
            </w:r>
          </w:p>
          <w:p w14:paraId="53C9EBF8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Silvia Da Ros, violino</w:t>
            </w:r>
          </w:p>
          <w:p w14:paraId="046E5D18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Marco Balbinot, violoncello</w:t>
            </w:r>
          </w:p>
          <w:p w14:paraId="18F60696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Andrea Tessarotto, organo</w:t>
            </w:r>
          </w:p>
          <w:p w14:paraId="4B7BACD3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</w:p>
        </w:tc>
      </w:tr>
      <w:tr w:rsidR="00612961" w:rsidRPr="005C6FC4" w14:paraId="794CFDB6" w14:textId="77777777" w:rsidTr="005C6FC4">
        <w:tc>
          <w:tcPr>
            <w:tcW w:w="2547" w:type="dxa"/>
          </w:tcPr>
          <w:p w14:paraId="19AE1818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  <w:t>J. S. Bach</w:t>
            </w:r>
          </w:p>
          <w:p w14:paraId="1E82E309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5CCD3472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dalla Suite in re magg.: </w:t>
            </w: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Air</w:t>
            </w:r>
          </w:p>
          <w:p w14:paraId="1E4C89BE" w14:textId="4DB33C0D" w:rsidR="00612961" w:rsidRPr="005C6FC4" w:rsidRDefault="00612961" w:rsidP="00612961">
            <w:pPr>
              <w:spacing w:after="120"/>
              <w:rPr>
                <w:rFonts w:asciiTheme="majorHAnsi" w:hAnsiTheme="majorHAnsi" w:cstheme="majorHAnsi"/>
                <w:sz w:val="16"/>
                <w:szCs w:val="16"/>
                <w:lang w:val="en-US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  <w:lang w:val="en-US"/>
              </w:rPr>
              <w:t xml:space="preserve">per orchestra </w:t>
            </w:r>
            <w:proofErr w:type="spellStart"/>
            <w:r w:rsidRPr="005C6FC4">
              <w:rPr>
                <w:rFonts w:asciiTheme="majorHAnsi" w:hAnsiTheme="majorHAnsi" w:cstheme="majorHAnsi"/>
                <w:sz w:val="16"/>
                <w:szCs w:val="16"/>
                <w:lang w:val="en-US"/>
              </w:rPr>
              <w:t>d’archi</w:t>
            </w:r>
            <w:proofErr w:type="spellEnd"/>
          </w:p>
        </w:tc>
      </w:tr>
      <w:tr w:rsidR="005C6FC4" w:rsidRPr="005C6FC4" w14:paraId="57DFC1D9" w14:textId="77777777" w:rsidTr="005C6FC4">
        <w:tc>
          <w:tcPr>
            <w:tcW w:w="2547" w:type="dxa"/>
          </w:tcPr>
          <w:p w14:paraId="3A68ABE4" w14:textId="77777777" w:rsidR="005C6FC4" w:rsidRPr="005C6FC4" w:rsidRDefault="005C6FC4" w:rsidP="0032227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R. Ortolani</w:t>
            </w:r>
          </w:p>
          <w:p w14:paraId="5C971654" w14:textId="77777777" w:rsidR="005C6FC4" w:rsidRPr="005C6FC4" w:rsidRDefault="005C6FC4" w:rsidP="0032227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(Arr. e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orch</w:t>
            </w:r>
            <w:proofErr w:type="spellEnd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. B.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Pradal</w:t>
            </w:r>
            <w:proofErr w:type="spellEnd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4782" w:type="dxa"/>
          </w:tcPr>
          <w:p w14:paraId="2B407FD1" w14:textId="77777777" w:rsidR="005C6FC4" w:rsidRPr="005C6FC4" w:rsidRDefault="005C6FC4" w:rsidP="0032227D">
            <w:pPr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Fratello sole, sorella luna</w:t>
            </w:r>
          </w:p>
          <w:p w14:paraId="64742C98" w14:textId="77777777" w:rsidR="005C6FC4" w:rsidRPr="005C6FC4" w:rsidRDefault="005C6FC4" w:rsidP="005C6FC4">
            <w:pPr>
              <w:spacing w:after="120"/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coro e orchestra</w:t>
            </w:r>
          </w:p>
        </w:tc>
      </w:tr>
      <w:tr w:rsidR="00612961" w:rsidRPr="005C6FC4" w14:paraId="6746400D" w14:textId="77777777" w:rsidTr="005C6FC4">
        <w:tc>
          <w:tcPr>
            <w:tcW w:w="2547" w:type="dxa"/>
          </w:tcPr>
          <w:p w14:paraId="0D141C26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  <w:t>Negro spiritual</w:t>
            </w:r>
          </w:p>
          <w:p w14:paraId="5788A715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  <w:t xml:space="preserve">(Arr. e orch. </w:t>
            </w: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B.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Pradal</w:t>
            </w:r>
            <w:proofErr w:type="spellEnd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)</w:t>
            </w:r>
          </w:p>
          <w:p w14:paraId="52A6C2EC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4782" w:type="dxa"/>
          </w:tcPr>
          <w:p w14:paraId="15011470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  <w:lang w:val="en-US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  <w:lang w:val="en-US"/>
              </w:rPr>
              <w:t>Nobody knows the trouble I’ve seen</w:t>
            </w:r>
          </w:p>
          <w:p w14:paraId="6579CDB9" w14:textId="77777777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mezzosoprano, coro e orchestra</w:t>
            </w:r>
          </w:p>
          <w:p w14:paraId="6290C79A" w14:textId="275E7AD3" w:rsidR="00612961" w:rsidRPr="005C6FC4" w:rsidRDefault="00612961" w:rsidP="00612961">
            <w:pPr>
              <w:spacing w:after="120"/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ab/>
              <w:t>Anna Manzato, mezzosoprano</w:t>
            </w:r>
          </w:p>
        </w:tc>
      </w:tr>
      <w:tr w:rsidR="005C6FC4" w:rsidRPr="005C6FC4" w14:paraId="5A0BB2F4" w14:textId="77777777" w:rsidTr="005C6FC4">
        <w:tc>
          <w:tcPr>
            <w:tcW w:w="2547" w:type="dxa"/>
          </w:tcPr>
          <w:p w14:paraId="765059E1" w14:textId="77777777" w:rsidR="005C6FC4" w:rsidRPr="005C6FC4" w:rsidRDefault="005C6FC4" w:rsidP="005C6FC4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B.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Pradal</w:t>
            </w:r>
            <w:proofErr w:type="spellEnd"/>
          </w:p>
          <w:p w14:paraId="3AF9D874" w14:textId="77777777" w:rsidR="005C6FC4" w:rsidRPr="005C6FC4" w:rsidRDefault="005C6FC4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4782" w:type="dxa"/>
          </w:tcPr>
          <w:p w14:paraId="430A3571" w14:textId="77777777" w:rsidR="005C6FC4" w:rsidRPr="005C6FC4" w:rsidRDefault="005C6FC4" w:rsidP="005C6FC4">
            <w:pPr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Signore, Dio di pace</w:t>
            </w:r>
          </w:p>
          <w:p w14:paraId="1DF1A320" w14:textId="0117D2DF" w:rsidR="005C6FC4" w:rsidRPr="005C6FC4" w:rsidRDefault="005C6FC4" w:rsidP="005C6FC4">
            <w:pPr>
              <w:spacing w:after="120"/>
              <w:rPr>
                <w:rFonts w:asciiTheme="majorHAnsi" w:hAnsiTheme="majorHAnsi" w:cstheme="majorHAnsi"/>
                <w:color w:val="auto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color w:val="auto"/>
                <w:sz w:val="16"/>
                <w:szCs w:val="16"/>
              </w:rPr>
              <w:t>per coro e orchestr</w:t>
            </w:r>
            <w:r>
              <w:rPr>
                <w:rFonts w:asciiTheme="majorHAnsi" w:hAnsiTheme="majorHAnsi" w:cstheme="majorHAnsi"/>
                <w:color w:val="auto"/>
                <w:sz w:val="16"/>
                <w:szCs w:val="16"/>
              </w:rPr>
              <w:t>a</w:t>
            </w:r>
          </w:p>
        </w:tc>
      </w:tr>
      <w:tr w:rsidR="00612961" w:rsidRPr="005C6FC4" w14:paraId="6096E0DA" w14:textId="77777777" w:rsidTr="005C6FC4">
        <w:tc>
          <w:tcPr>
            <w:tcW w:w="2547" w:type="dxa"/>
          </w:tcPr>
          <w:p w14:paraId="198C9504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A. Vivaldi</w:t>
            </w:r>
          </w:p>
          <w:p w14:paraId="09FC23C6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4782" w:type="dxa"/>
          </w:tcPr>
          <w:p w14:paraId="628CC486" w14:textId="77777777" w:rsidR="00612961" w:rsidRPr="005C6FC4" w:rsidRDefault="00612961" w:rsidP="00612961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 xml:space="preserve">dal Gloria in re magg. RV589: </w:t>
            </w:r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 xml:space="preserve">Gloria in </w:t>
            </w:r>
            <w:proofErr w:type="spellStart"/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>excelsis</w:t>
            </w:r>
            <w:proofErr w:type="spellEnd"/>
            <w:r w:rsidRPr="005C6FC4">
              <w:rPr>
                <w:rFonts w:asciiTheme="majorHAnsi" w:hAnsiTheme="majorHAnsi" w:cstheme="majorHAnsi"/>
                <w:b/>
                <w:bCs/>
                <w:color w:val="EE0000"/>
                <w:sz w:val="16"/>
                <w:szCs w:val="16"/>
              </w:rPr>
              <w:t xml:space="preserve"> Deo</w:t>
            </w:r>
          </w:p>
          <w:p w14:paraId="28F52B9D" w14:textId="3BDB0805" w:rsidR="00612961" w:rsidRPr="005C6FC4" w:rsidRDefault="00612961" w:rsidP="00612961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6FC4">
              <w:rPr>
                <w:rFonts w:asciiTheme="majorHAnsi" w:hAnsiTheme="majorHAnsi" w:cstheme="majorHAnsi"/>
                <w:sz w:val="16"/>
                <w:szCs w:val="16"/>
              </w:rPr>
              <w:t>per coro e orchestra</w:t>
            </w:r>
          </w:p>
        </w:tc>
      </w:tr>
    </w:tbl>
    <w:p w14:paraId="3993DCFD" w14:textId="77777777" w:rsidR="005C6FC4" w:rsidRDefault="005C6FC4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18"/>
          <w:szCs w:val="18"/>
        </w:rPr>
      </w:pPr>
    </w:p>
    <w:p w14:paraId="05B76574" w14:textId="77777777" w:rsidR="005C6FC4" w:rsidRDefault="005C6FC4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18"/>
          <w:szCs w:val="18"/>
        </w:rPr>
      </w:pPr>
    </w:p>
    <w:tbl>
      <w:tblPr>
        <w:tblStyle w:val="Grigliatabella"/>
        <w:tblW w:w="74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1843"/>
        <w:gridCol w:w="1984"/>
        <w:gridCol w:w="1664"/>
      </w:tblGrid>
      <w:tr w:rsidR="005C6FC4" w:rsidRPr="00213FDC" w14:paraId="23913C6A" w14:textId="77777777" w:rsidTr="00CA40B8">
        <w:tc>
          <w:tcPr>
            <w:tcW w:w="7471" w:type="dxa"/>
            <w:gridSpan w:val="4"/>
          </w:tcPr>
          <w:p w14:paraId="1A8CB890" w14:textId="77777777" w:rsidR="005C6FC4" w:rsidRPr="005C6FC4" w:rsidRDefault="005C6FC4" w:rsidP="005C6FC4">
            <w:pPr>
              <w:spacing w:after="120"/>
              <w:jc w:val="center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5C6FC4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CORO E ORCHESTRA IN MUSICA GAUDIUM</w:t>
            </w:r>
          </w:p>
        </w:tc>
      </w:tr>
      <w:tr w:rsidR="005C6FC4" w:rsidRPr="00213FDC" w14:paraId="5A99D6CE" w14:textId="77777777" w:rsidTr="00CA40B8">
        <w:tc>
          <w:tcPr>
            <w:tcW w:w="1985" w:type="dxa"/>
          </w:tcPr>
          <w:p w14:paraId="15C768A8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Soprani</w:t>
            </w:r>
          </w:p>
          <w:p w14:paraId="1E06A6B6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Elisa Bagolin</w:t>
            </w:r>
          </w:p>
          <w:p w14:paraId="00365802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Antonella Bastianetto</w:t>
            </w:r>
          </w:p>
          <w:p w14:paraId="3FDAE792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Katia Boem</w:t>
            </w:r>
          </w:p>
          <w:p w14:paraId="4BF29146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Giulia Fiorillo</w:t>
            </w:r>
          </w:p>
          <w:p w14:paraId="33BC0C5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Silvia Masetto</w:t>
            </w:r>
          </w:p>
          <w:p w14:paraId="50330EC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Regina Moretto</w:t>
            </w:r>
          </w:p>
          <w:p w14:paraId="51CA843E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Cristina Ongaro</w:t>
            </w:r>
          </w:p>
          <w:p w14:paraId="61400ED8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Daniela Pastre</w:t>
            </w:r>
          </w:p>
          <w:p w14:paraId="718669E1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Loretta Pavan</w:t>
            </w:r>
          </w:p>
          <w:p w14:paraId="4C98CEC7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Michela Ros</w:t>
            </w:r>
          </w:p>
          <w:p w14:paraId="1D4193D1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Daniela Uliana</w:t>
            </w:r>
          </w:p>
          <w:p w14:paraId="77D0858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Elena Vicini</w:t>
            </w:r>
          </w:p>
          <w:p w14:paraId="159E71C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Tenori</w:t>
            </w:r>
          </w:p>
          <w:p w14:paraId="7A7F463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Miro Busolin</w:t>
            </w:r>
          </w:p>
          <w:p w14:paraId="7FB4A568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Paolo Dalla Pietà</w:t>
            </w:r>
          </w:p>
          <w:p w14:paraId="503A7E4B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Massimiliano Dozzo</w:t>
            </w:r>
          </w:p>
          <w:p w14:paraId="6F0BD24B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Eddo Lazzer</w:t>
            </w:r>
          </w:p>
          <w:p w14:paraId="338F794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Alfredo Stagni</w:t>
            </w:r>
          </w:p>
          <w:p w14:paraId="222CD10B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Giuseppe Vicini</w:t>
            </w:r>
          </w:p>
          <w:p w14:paraId="2C5C5F93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</w:tc>
        <w:tc>
          <w:tcPr>
            <w:tcW w:w="1843" w:type="dxa"/>
          </w:tcPr>
          <w:p w14:paraId="6ECB564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Contralti</w:t>
            </w:r>
          </w:p>
          <w:p w14:paraId="09BAC841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Laura Ciganotto</w:t>
            </w:r>
          </w:p>
          <w:p w14:paraId="5DA117E4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Anna Manzato</w:t>
            </w:r>
          </w:p>
          <w:p w14:paraId="081E5B1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Clorinda Paolin</w:t>
            </w:r>
          </w:p>
          <w:p w14:paraId="0F999CAF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Daniela Pastore</w:t>
            </w:r>
          </w:p>
          <w:p w14:paraId="131CADCF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Marta Pauletto</w:t>
            </w:r>
          </w:p>
          <w:p w14:paraId="4E449592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Chiara Taffarel</w:t>
            </w:r>
          </w:p>
          <w:p w14:paraId="382AE4CC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Melissa Tognetti</w:t>
            </w:r>
          </w:p>
          <w:p w14:paraId="6098290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Bassi</w:t>
            </w:r>
          </w:p>
          <w:p w14:paraId="486A8686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Paolo Fresch</w:t>
            </w:r>
          </w:p>
          <w:p w14:paraId="39B7972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Luca Galante</w:t>
            </w:r>
          </w:p>
          <w:p w14:paraId="532D754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Guglielmo Girotto</w:t>
            </w:r>
          </w:p>
          <w:p w14:paraId="11F9DA2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Gino Gobbo</w:t>
            </w:r>
          </w:p>
          <w:p w14:paraId="3933A399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Sandro Gobbo</w:t>
            </w:r>
          </w:p>
          <w:p w14:paraId="0D1807B7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Renato Meneghin</w:t>
            </w:r>
          </w:p>
          <w:p w14:paraId="6DECB6DE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Leonardo Parcianello</w:t>
            </w:r>
          </w:p>
          <w:p w14:paraId="2D30561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Michele Speretta</w:t>
            </w:r>
          </w:p>
          <w:p w14:paraId="32646CEE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</w:p>
          <w:p w14:paraId="51B3AA7F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</w:p>
          <w:p w14:paraId="74A0A147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</w:p>
          <w:p w14:paraId="51580426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</w:tc>
        <w:tc>
          <w:tcPr>
            <w:tcW w:w="1984" w:type="dxa"/>
          </w:tcPr>
          <w:p w14:paraId="38A3FA4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Violini</w:t>
            </w:r>
          </w:p>
          <w:p w14:paraId="05C437EE" w14:textId="77777777" w:rsidR="005C6FC4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 xml:space="preserve">Silvia Da Ros </w:t>
            </w:r>
          </w:p>
          <w:p w14:paraId="53A24E4C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i/>
                <w:i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i/>
                <w:iCs/>
                <w:color w:val="auto"/>
                <w:sz w:val="16"/>
                <w:szCs w:val="16"/>
                <w:lang w:eastAsia="it-IT"/>
              </w:rPr>
              <w:t>(primo violino)</w:t>
            </w:r>
          </w:p>
          <w:p w14:paraId="14A2933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Giuditta Bastanzetti</w:t>
            </w:r>
          </w:p>
          <w:p w14:paraId="3BF6D4D6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Mauro Bonicelli</w:t>
            </w:r>
          </w:p>
          <w:p w14:paraId="074FFB8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Marco Cescon</w:t>
            </w:r>
          </w:p>
          <w:p w14:paraId="2270043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Agnese Chies</w:t>
            </w:r>
          </w:p>
          <w:p w14:paraId="3E5F6E7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Riccardo Forti</w:t>
            </w:r>
          </w:p>
          <w:p w14:paraId="6E1E21BF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Giovanni Pradal</w:t>
            </w:r>
          </w:p>
          <w:p w14:paraId="15019E04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Mauro Spinazzè</w:t>
            </w:r>
          </w:p>
          <w:p w14:paraId="7A17BC37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Gaia Virgilio</w:t>
            </w:r>
          </w:p>
          <w:p w14:paraId="7B9C9618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Viole</w:t>
            </w:r>
          </w:p>
          <w:p w14:paraId="41370A5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Andrea Bortoletto</w:t>
            </w:r>
          </w:p>
          <w:p w14:paraId="77944334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Stefania Caggiula</w:t>
            </w:r>
          </w:p>
          <w:p w14:paraId="0DE32A6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Nicola Casellato</w:t>
            </w:r>
          </w:p>
          <w:p w14:paraId="5EDED62F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Violoncelli</w:t>
            </w:r>
          </w:p>
          <w:p w14:paraId="25CBB353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Marco Balbinot</w:t>
            </w:r>
          </w:p>
          <w:p w14:paraId="12AB405C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Anna Chiara Camilletti</w:t>
            </w:r>
          </w:p>
          <w:p w14:paraId="4ED0CEA8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Contrabbassi</w:t>
            </w:r>
          </w:p>
          <w:p w14:paraId="3B94D694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Roberto Casagrande</w:t>
            </w:r>
          </w:p>
          <w:p w14:paraId="57F8B38C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Mauro Marchioni</w:t>
            </w:r>
          </w:p>
          <w:p w14:paraId="7B0CDC2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</w:tc>
        <w:tc>
          <w:tcPr>
            <w:tcW w:w="1664" w:type="dxa"/>
          </w:tcPr>
          <w:p w14:paraId="376672ED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Flauto</w:t>
            </w:r>
          </w:p>
          <w:p w14:paraId="7053AEC2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Paolo Dalla Pietà</w:t>
            </w:r>
          </w:p>
          <w:p w14:paraId="55643F5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  <w:p w14:paraId="01DDBD34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Organo</w:t>
            </w:r>
          </w:p>
          <w:p w14:paraId="32B01EE7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Andrea Tessarotto</w:t>
            </w:r>
          </w:p>
          <w:p w14:paraId="299E4170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  <w:p w14:paraId="3741350A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Presenta</w:t>
            </w:r>
          </w:p>
          <w:p w14:paraId="5B9C81D2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13FD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Michela Ros</w:t>
            </w:r>
          </w:p>
          <w:p w14:paraId="1E2D302E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  <w:p w14:paraId="469E14D9" w14:textId="77777777" w:rsidR="005C6FC4" w:rsidRPr="0027321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7321C">
              <w:rPr>
                <w:rFonts w:asciiTheme="majorHAnsi" w:eastAsia="Times New Roman" w:hAnsiTheme="majorHAnsi" w:cstheme="majorHAnsi"/>
                <w:b/>
                <w:bCs/>
                <w:color w:val="auto"/>
                <w:sz w:val="16"/>
                <w:szCs w:val="16"/>
                <w:lang w:eastAsia="it-IT"/>
              </w:rPr>
              <w:t>Direttore</w:t>
            </w:r>
            <w:r w:rsidRPr="0027321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:</w:t>
            </w:r>
          </w:p>
          <w:p w14:paraId="3992B541" w14:textId="77777777" w:rsidR="005C6FC4" w:rsidRPr="0027321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  <w:r w:rsidRPr="0027321C"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  <w:t>Battista Pradal</w:t>
            </w:r>
          </w:p>
          <w:p w14:paraId="4C405215" w14:textId="77777777" w:rsidR="005C6FC4" w:rsidRPr="00213FDC" w:rsidRDefault="005C6FC4" w:rsidP="0032227D">
            <w:pPr>
              <w:jc w:val="both"/>
              <w:rPr>
                <w:rFonts w:asciiTheme="majorHAnsi" w:eastAsia="Times New Roman" w:hAnsiTheme="majorHAnsi" w:cstheme="majorHAnsi"/>
                <w:color w:val="auto"/>
                <w:sz w:val="16"/>
                <w:szCs w:val="16"/>
                <w:lang w:eastAsia="it-IT"/>
              </w:rPr>
            </w:pPr>
          </w:p>
        </w:tc>
      </w:tr>
    </w:tbl>
    <w:p w14:paraId="490A1708" w14:textId="2A492916" w:rsidR="00B614BA" w:rsidRPr="00100B15" w:rsidRDefault="00B614BA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18"/>
          <w:szCs w:val="18"/>
        </w:rPr>
      </w:pPr>
      <w:r w:rsidRPr="00100B15">
        <w:rPr>
          <w:rFonts w:asciiTheme="majorHAnsi" w:hAnsiTheme="majorHAnsi" w:cstheme="majorHAnsi"/>
          <w:b/>
          <w:bCs/>
          <w:sz w:val="18"/>
          <w:szCs w:val="18"/>
        </w:rPr>
        <w:t>CORO IN MUSICA GAUDIUM</w:t>
      </w:r>
    </w:p>
    <w:p w14:paraId="71273E75" w14:textId="3D196C36" w:rsidR="007A64E8" w:rsidRPr="007A64E8" w:rsidRDefault="007A64E8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sz w:val="18"/>
          <w:szCs w:val="18"/>
        </w:rPr>
      </w:pPr>
      <w:r w:rsidRPr="007A64E8">
        <w:rPr>
          <w:rFonts w:asciiTheme="majorHAnsi" w:hAnsiTheme="majorHAnsi" w:cstheme="majorHAnsi"/>
          <w:sz w:val="18"/>
          <w:szCs w:val="18"/>
        </w:rPr>
        <w:t xml:space="preserve">Il Coro e Orchestra In Musica Gaudium </w:t>
      </w:r>
      <w:proofErr w:type="gramStart"/>
      <w:r w:rsidRPr="007A64E8">
        <w:rPr>
          <w:rFonts w:asciiTheme="majorHAnsi" w:hAnsiTheme="majorHAnsi" w:cstheme="majorHAnsi"/>
          <w:sz w:val="18"/>
          <w:szCs w:val="18"/>
        </w:rPr>
        <w:t>è stato costituito</w:t>
      </w:r>
      <w:proofErr w:type="gramEnd"/>
      <w:r w:rsidRPr="007A64E8">
        <w:rPr>
          <w:rFonts w:asciiTheme="majorHAnsi" w:hAnsiTheme="majorHAnsi" w:cstheme="majorHAnsi"/>
          <w:sz w:val="18"/>
          <w:szCs w:val="18"/>
        </w:rPr>
        <w:t xml:space="preserve"> nel 2001 a Oderzo, su iniziativa del direttore Maestro Battista Pradal che, coinvolgendo un gruppo di giovani appassionati di musica e di canto, alcuni dei quali con significativi studi musicali alle spalle, ha dato forma a un ensemble con una peculiarità fondamentale: un Coro e un’Orchestra d’archi raggruppati in un'unica entità e sotto un unico nome. Da allora l’ensemble ha svolto una intensa attività concertistica in Chiese e Teatri di prestigio, proponendo un programma di musica sacra, profana e strumentale. Il repertorio è andato via via arricchendosi, comprendendo autori che vanno dal Barocco ai giorni nostri. Fra i brani proposti figurano la </w:t>
      </w:r>
      <w:r w:rsidRPr="007A64E8">
        <w:rPr>
          <w:rFonts w:asciiTheme="majorHAnsi" w:hAnsiTheme="majorHAnsi" w:cstheme="majorHAnsi"/>
          <w:i/>
          <w:sz w:val="18"/>
          <w:szCs w:val="18"/>
        </w:rPr>
        <w:t>Messa KV 194</w:t>
      </w:r>
      <w:r w:rsidRPr="007A64E8">
        <w:rPr>
          <w:rFonts w:asciiTheme="majorHAnsi" w:hAnsiTheme="majorHAnsi" w:cstheme="majorHAnsi"/>
          <w:sz w:val="18"/>
          <w:szCs w:val="18"/>
        </w:rPr>
        <w:t xml:space="preserve">, il </w:t>
      </w:r>
      <w:r w:rsidRPr="007A64E8">
        <w:rPr>
          <w:rFonts w:asciiTheme="majorHAnsi" w:hAnsiTheme="majorHAnsi" w:cstheme="majorHAnsi"/>
          <w:i/>
          <w:sz w:val="18"/>
          <w:szCs w:val="18"/>
        </w:rPr>
        <w:t xml:space="preserve">Te </w:t>
      </w:r>
      <w:proofErr w:type="spellStart"/>
      <w:r w:rsidRPr="007A64E8">
        <w:rPr>
          <w:rFonts w:asciiTheme="majorHAnsi" w:hAnsiTheme="majorHAnsi" w:cstheme="majorHAnsi"/>
          <w:i/>
          <w:sz w:val="18"/>
          <w:szCs w:val="18"/>
        </w:rPr>
        <w:t>Deum</w:t>
      </w:r>
      <w:proofErr w:type="spellEnd"/>
      <w:r w:rsidRPr="007A64E8">
        <w:rPr>
          <w:rFonts w:asciiTheme="majorHAnsi" w:hAnsiTheme="majorHAnsi" w:cstheme="majorHAnsi"/>
          <w:i/>
          <w:sz w:val="18"/>
          <w:szCs w:val="18"/>
        </w:rPr>
        <w:t xml:space="preserve"> KV 141</w:t>
      </w:r>
      <w:r w:rsidRPr="007A64E8">
        <w:rPr>
          <w:rFonts w:asciiTheme="majorHAnsi" w:hAnsiTheme="majorHAnsi" w:cstheme="majorHAnsi"/>
          <w:sz w:val="18"/>
          <w:szCs w:val="18"/>
        </w:rPr>
        <w:t xml:space="preserve"> e altre opere di W. A. Mozart, la </w:t>
      </w:r>
      <w:r w:rsidRPr="007A64E8">
        <w:rPr>
          <w:rFonts w:asciiTheme="majorHAnsi" w:hAnsiTheme="majorHAnsi" w:cstheme="majorHAnsi"/>
          <w:i/>
          <w:sz w:val="18"/>
          <w:szCs w:val="18"/>
        </w:rPr>
        <w:t>Messa in sol maggiore</w:t>
      </w:r>
      <w:r w:rsidRPr="007A64E8">
        <w:rPr>
          <w:rFonts w:asciiTheme="majorHAnsi" w:hAnsiTheme="majorHAnsi" w:cstheme="majorHAnsi"/>
          <w:sz w:val="18"/>
          <w:szCs w:val="18"/>
        </w:rPr>
        <w:t xml:space="preserve"> di F. Schubert, lo </w:t>
      </w:r>
      <w:proofErr w:type="spellStart"/>
      <w:r w:rsidRPr="007A64E8">
        <w:rPr>
          <w:rFonts w:asciiTheme="majorHAnsi" w:hAnsiTheme="majorHAnsi" w:cstheme="majorHAnsi"/>
          <w:i/>
          <w:sz w:val="18"/>
          <w:szCs w:val="18"/>
        </w:rPr>
        <w:t>Stabat</w:t>
      </w:r>
      <w:proofErr w:type="spellEnd"/>
      <w:r w:rsidRPr="007A64E8">
        <w:rPr>
          <w:rFonts w:asciiTheme="majorHAnsi" w:hAnsiTheme="majorHAnsi" w:cstheme="majorHAnsi"/>
          <w:i/>
          <w:sz w:val="18"/>
          <w:szCs w:val="18"/>
        </w:rPr>
        <w:t xml:space="preserve"> Mater</w:t>
      </w:r>
      <w:r w:rsidRPr="007A64E8">
        <w:rPr>
          <w:rFonts w:asciiTheme="majorHAnsi" w:hAnsiTheme="majorHAnsi" w:cstheme="majorHAnsi"/>
          <w:sz w:val="18"/>
          <w:szCs w:val="18"/>
        </w:rPr>
        <w:t xml:space="preserve"> </w:t>
      </w:r>
      <w:r w:rsidRPr="007A64E8">
        <w:rPr>
          <w:rFonts w:asciiTheme="majorHAnsi" w:hAnsiTheme="majorHAnsi" w:cstheme="majorHAnsi"/>
          <w:i/>
          <w:sz w:val="18"/>
          <w:szCs w:val="18"/>
        </w:rPr>
        <w:t>op. 138</w:t>
      </w:r>
      <w:r w:rsidRPr="007A64E8">
        <w:rPr>
          <w:rFonts w:asciiTheme="majorHAnsi" w:hAnsiTheme="majorHAnsi" w:cstheme="majorHAnsi"/>
          <w:sz w:val="18"/>
          <w:szCs w:val="18"/>
        </w:rPr>
        <w:t xml:space="preserve"> di J. G. </w:t>
      </w:r>
      <w:proofErr w:type="spellStart"/>
      <w:r w:rsidRPr="007A64E8">
        <w:rPr>
          <w:rFonts w:asciiTheme="majorHAnsi" w:hAnsiTheme="majorHAnsi" w:cstheme="majorHAnsi"/>
          <w:sz w:val="18"/>
          <w:szCs w:val="18"/>
        </w:rPr>
        <w:t>Rheinberger</w:t>
      </w:r>
      <w:proofErr w:type="spellEnd"/>
      <w:r w:rsidRPr="007A64E8">
        <w:rPr>
          <w:rFonts w:asciiTheme="majorHAnsi" w:hAnsiTheme="majorHAnsi" w:cstheme="majorHAnsi"/>
          <w:sz w:val="18"/>
          <w:szCs w:val="18"/>
        </w:rPr>
        <w:t xml:space="preserve">. Affiancando agli archi dell’orchestra altri strumenti (fiati e arpa) è stato possibile presentare capolavori musicali quali il </w:t>
      </w:r>
      <w:r w:rsidRPr="007A64E8">
        <w:rPr>
          <w:rFonts w:asciiTheme="majorHAnsi" w:hAnsiTheme="majorHAnsi" w:cstheme="majorHAnsi"/>
          <w:i/>
          <w:sz w:val="18"/>
          <w:szCs w:val="18"/>
        </w:rPr>
        <w:t>Gloria</w:t>
      </w:r>
      <w:r w:rsidRPr="007A64E8">
        <w:rPr>
          <w:rFonts w:asciiTheme="majorHAnsi" w:hAnsiTheme="majorHAnsi" w:cstheme="majorHAnsi"/>
          <w:sz w:val="18"/>
          <w:szCs w:val="18"/>
        </w:rPr>
        <w:t xml:space="preserve">, il </w:t>
      </w:r>
      <w:r w:rsidRPr="007A64E8">
        <w:rPr>
          <w:rFonts w:asciiTheme="majorHAnsi" w:hAnsiTheme="majorHAnsi" w:cstheme="majorHAnsi"/>
          <w:i/>
          <w:sz w:val="18"/>
          <w:szCs w:val="18"/>
        </w:rPr>
        <w:t>Magnificat</w:t>
      </w:r>
      <w:r w:rsidRPr="007A64E8">
        <w:rPr>
          <w:rFonts w:asciiTheme="majorHAnsi" w:hAnsiTheme="majorHAnsi" w:cstheme="majorHAnsi"/>
          <w:sz w:val="18"/>
          <w:szCs w:val="18"/>
        </w:rPr>
        <w:t xml:space="preserve"> e il </w:t>
      </w:r>
      <w:r w:rsidRPr="007A64E8">
        <w:rPr>
          <w:rFonts w:asciiTheme="majorHAnsi" w:hAnsiTheme="majorHAnsi" w:cstheme="majorHAnsi"/>
          <w:i/>
          <w:sz w:val="18"/>
          <w:szCs w:val="18"/>
        </w:rPr>
        <w:t>Credo</w:t>
      </w:r>
      <w:r w:rsidRPr="007A64E8">
        <w:rPr>
          <w:rFonts w:asciiTheme="majorHAnsi" w:hAnsiTheme="majorHAnsi" w:cstheme="majorHAnsi"/>
          <w:sz w:val="18"/>
          <w:szCs w:val="18"/>
        </w:rPr>
        <w:t xml:space="preserve"> di A. Vivaldi, il </w:t>
      </w:r>
      <w:r w:rsidRPr="007A64E8">
        <w:rPr>
          <w:rFonts w:asciiTheme="majorHAnsi" w:hAnsiTheme="majorHAnsi" w:cstheme="majorHAnsi"/>
          <w:i/>
          <w:sz w:val="18"/>
          <w:szCs w:val="18"/>
        </w:rPr>
        <w:t>Requiem</w:t>
      </w:r>
      <w:r w:rsidRPr="007A64E8">
        <w:rPr>
          <w:rFonts w:asciiTheme="majorHAnsi" w:hAnsiTheme="majorHAnsi" w:cstheme="majorHAnsi"/>
          <w:sz w:val="18"/>
          <w:szCs w:val="18"/>
        </w:rPr>
        <w:t xml:space="preserve"> di G. Fauré. </w:t>
      </w:r>
    </w:p>
    <w:p w14:paraId="0994105C" w14:textId="77777777" w:rsidR="007A64E8" w:rsidRPr="007A64E8" w:rsidRDefault="007A64E8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sz w:val="18"/>
          <w:szCs w:val="18"/>
        </w:rPr>
      </w:pPr>
      <w:r w:rsidRPr="007A64E8">
        <w:rPr>
          <w:rFonts w:asciiTheme="majorHAnsi" w:hAnsiTheme="majorHAnsi" w:cstheme="majorHAnsi"/>
          <w:sz w:val="18"/>
          <w:szCs w:val="18"/>
        </w:rPr>
        <w:t xml:space="preserve">Le parti solistiche di canto sono affidate ai soprani </w:t>
      </w:r>
      <w:r w:rsidRPr="007A64E8">
        <w:rPr>
          <w:rFonts w:asciiTheme="majorHAnsi" w:hAnsiTheme="majorHAnsi" w:cstheme="majorHAnsi"/>
          <w:b/>
          <w:sz w:val="18"/>
          <w:szCs w:val="18"/>
        </w:rPr>
        <w:t>Silvia Masetto</w:t>
      </w:r>
      <w:r w:rsidRPr="007A64E8">
        <w:rPr>
          <w:rFonts w:asciiTheme="majorHAnsi" w:hAnsiTheme="majorHAnsi" w:cstheme="majorHAnsi"/>
          <w:sz w:val="18"/>
          <w:szCs w:val="18"/>
        </w:rPr>
        <w:t xml:space="preserve"> e </w:t>
      </w:r>
      <w:r w:rsidRPr="007A64E8">
        <w:rPr>
          <w:rFonts w:asciiTheme="majorHAnsi" w:hAnsiTheme="majorHAnsi" w:cstheme="majorHAnsi"/>
          <w:b/>
          <w:sz w:val="18"/>
          <w:szCs w:val="18"/>
        </w:rPr>
        <w:t>Michela Ros</w:t>
      </w:r>
      <w:r w:rsidRPr="007A64E8">
        <w:rPr>
          <w:rFonts w:asciiTheme="majorHAnsi" w:hAnsiTheme="majorHAnsi" w:cstheme="majorHAnsi"/>
          <w:sz w:val="18"/>
          <w:szCs w:val="18"/>
        </w:rPr>
        <w:t xml:space="preserve">, ai mezzosoprani </w:t>
      </w:r>
      <w:r w:rsidRPr="007A64E8">
        <w:rPr>
          <w:rFonts w:asciiTheme="majorHAnsi" w:hAnsiTheme="majorHAnsi" w:cstheme="majorHAnsi"/>
          <w:b/>
          <w:sz w:val="18"/>
          <w:szCs w:val="18"/>
        </w:rPr>
        <w:t>Elisa Bagolin</w:t>
      </w:r>
      <w:r w:rsidRPr="007A64E8">
        <w:rPr>
          <w:rFonts w:asciiTheme="majorHAnsi" w:hAnsiTheme="majorHAnsi" w:cstheme="majorHAnsi"/>
          <w:sz w:val="18"/>
          <w:szCs w:val="18"/>
        </w:rPr>
        <w:t xml:space="preserve"> e </w:t>
      </w:r>
      <w:r w:rsidRPr="007A64E8">
        <w:rPr>
          <w:rFonts w:asciiTheme="majorHAnsi" w:hAnsiTheme="majorHAnsi" w:cstheme="majorHAnsi"/>
          <w:b/>
          <w:sz w:val="18"/>
          <w:szCs w:val="18"/>
        </w:rPr>
        <w:t>Anna Manzato</w:t>
      </w:r>
      <w:r w:rsidRPr="007A64E8">
        <w:rPr>
          <w:rFonts w:asciiTheme="majorHAnsi" w:hAnsiTheme="majorHAnsi" w:cstheme="majorHAnsi"/>
          <w:sz w:val="18"/>
          <w:szCs w:val="18"/>
        </w:rPr>
        <w:t>, ai tenori</w:t>
      </w:r>
      <w:r w:rsidRPr="007A64E8">
        <w:rPr>
          <w:rFonts w:asciiTheme="majorHAnsi" w:hAnsiTheme="majorHAnsi" w:cstheme="majorHAnsi"/>
          <w:bCs/>
          <w:sz w:val="18"/>
          <w:szCs w:val="18"/>
        </w:rPr>
        <w:t xml:space="preserve"> </w:t>
      </w:r>
      <w:r w:rsidRPr="007A64E8">
        <w:rPr>
          <w:rFonts w:asciiTheme="majorHAnsi" w:hAnsiTheme="majorHAnsi" w:cstheme="majorHAnsi"/>
          <w:b/>
          <w:sz w:val="18"/>
          <w:szCs w:val="18"/>
        </w:rPr>
        <w:t>Miro Busolin</w:t>
      </w:r>
      <w:r w:rsidRPr="007A64E8">
        <w:rPr>
          <w:rFonts w:asciiTheme="majorHAnsi" w:hAnsiTheme="majorHAnsi" w:cstheme="majorHAnsi"/>
          <w:bCs/>
          <w:sz w:val="18"/>
          <w:szCs w:val="18"/>
        </w:rPr>
        <w:t xml:space="preserve"> e </w:t>
      </w:r>
      <w:r w:rsidRPr="007A64E8">
        <w:rPr>
          <w:rFonts w:asciiTheme="majorHAnsi" w:hAnsiTheme="majorHAnsi" w:cstheme="majorHAnsi"/>
          <w:b/>
          <w:sz w:val="18"/>
          <w:szCs w:val="18"/>
        </w:rPr>
        <w:t>Alfredo Stagni</w:t>
      </w:r>
      <w:r w:rsidRPr="007A64E8">
        <w:rPr>
          <w:rFonts w:asciiTheme="majorHAnsi" w:hAnsiTheme="majorHAnsi" w:cstheme="majorHAnsi"/>
          <w:sz w:val="18"/>
          <w:szCs w:val="18"/>
        </w:rPr>
        <w:t xml:space="preserve">, a contralto </w:t>
      </w:r>
      <w:r w:rsidRPr="007A64E8">
        <w:rPr>
          <w:rFonts w:asciiTheme="majorHAnsi" w:hAnsiTheme="majorHAnsi" w:cstheme="majorHAnsi"/>
          <w:b/>
          <w:sz w:val="18"/>
          <w:szCs w:val="18"/>
        </w:rPr>
        <w:t>Clorinda Paolin</w:t>
      </w:r>
      <w:r w:rsidRPr="007A64E8">
        <w:rPr>
          <w:rFonts w:asciiTheme="majorHAnsi" w:hAnsiTheme="majorHAnsi" w:cstheme="majorHAnsi"/>
          <w:sz w:val="18"/>
          <w:szCs w:val="18"/>
        </w:rPr>
        <w:t xml:space="preserve">, al baritono </w:t>
      </w:r>
      <w:r w:rsidRPr="007A64E8">
        <w:rPr>
          <w:rFonts w:asciiTheme="majorHAnsi" w:hAnsiTheme="majorHAnsi" w:cstheme="majorHAnsi"/>
          <w:b/>
          <w:sz w:val="18"/>
          <w:szCs w:val="18"/>
        </w:rPr>
        <w:t>Leonardo Parcianello</w:t>
      </w:r>
      <w:r w:rsidRPr="007A64E8">
        <w:rPr>
          <w:rFonts w:asciiTheme="majorHAnsi" w:hAnsiTheme="majorHAnsi" w:cstheme="majorHAnsi"/>
          <w:sz w:val="18"/>
          <w:szCs w:val="18"/>
        </w:rPr>
        <w:t xml:space="preserve">, al basso </w:t>
      </w:r>
      <w:r w:rsidRPr="007A64E8">
        <w:rPr>
          <w:rFonts w:asciiTheme="majorHAnsi" w:hAnsiTheme="majorHAnsi" w:cstheme="majorHAnsi"/>
          <w:b/>
          <w:sz w:val="18"/>
          <w:szCs w:val="18"/>
        </w:rPr>
        <w:t>Gino Gobbo</w:t>
      </w:r>
      <w:r w:rsidRPr="007A64E8">
        <w:rPr>
          <w:rFonts w:asciiTheme="majorHAnsi" w:hAnsiTheme="majorHAnsi" w:cstheme="majorHAnsi"/>
          <w:bCs/>
          <w:sz w:val="18"/>
          <w:szCs w:val="18"/>
        </w:rPr>
        <w:t xml:space="preserve">, </w:t>
      </w:r>
      <w:r w:rsidRPr="007A64E8">
        <w:rPr>
          <w:rFonts w:asciiTheme="majorHAnsi" w:hAnsiTheme="majorHAnsi" w:cstheme="majorHAnsi"/>
          <w:sz w:val="18"/>
          <w:szCs w:val="18"/>
        </w:rPr>
        <w:t>cantanti che hanno al loro attivo molteplici esperienze, come coristi e come solisti, in formazioni corali e cameristiche.</w:t>
      </w:r>
    </w:p>
    <w:p w14:paraId="104444A9" w14:textId="7EF5E9C2" w:rsidR="007A64E8" w:rsidRPr="007A64E8" w:rsidRDefault="007A64E8" w:rsidP="007A64E8">
      <w:pPr>
        <w:pStyle w:val="NormaleWeb"/>
        <w:spacing w:before="0" w:beforeAutospacing="0" w:after="0" w:afterAutospacing="0"/>
        <w:jc w:val="both"/>
        <w:rPr>
          <w:rFonts w:asciiTheme="majorHAnsi" w:hAnsiTheme="majorHAnsi" w:cstheme="majorHAnsi"/>
          <w:sz w:val="18"/>
          <w:szCs w:val="18"/>
        </w:rPr>
      </w:pPr>
      <w:r w:rsidRPr="007A64E8">
        <w:rPr>
          <w:rFonts w:asciiTheme="majorHAnsi" w:hAnsiTheme="majorHAnsi" w:cstheme="majorHAnsi"/>
          <w:sz w:val="18"/>
          <w:szCs w:val="18"/>
        </w:rPr>
        <w:t xml:space="preserve">Nel 2019 il Coro e Orchestra In Musica Gaudium ha istituito il premio “Bellezza e Armonia” </w:t>
      </w:r>
      <w:r>
        <w:rPr>
          <w:rFonts w:asciiTheme="majorHAnsi" w:hAnsiTheme="majorHAnsi" w:cstheme="majorHAnsi"/>
          <w:sz w:val="18"/>
          <w:szCs w:val="18"/>
        </w:rPr>
        <w:t>che viene</w:t>
      </w:r>
      <w:r w:rsidRPr="007A64E8">
        <w:rPr>
          <w:rFonts w:asciiTheme="majorHAnsi" w:hAnsiTheme="majorHAnsi" w:cstheme="majorHAnsi"/>
          <w:sz w:val="18"/>
          <w:szCs w:val="18"/>
        </w:rPr>
        <w:t xml:space="preserve"> conferito a uomini e donne del territorio che hanno promosso i valori della pace e della fratellanza attraverso le diverse forme d’arte, tramite la bellezza e l’armonia.</w:t>
      </w:r>
    </w:p>
    <w:p w14:paraId="2A499BF7" w14:textId="084D3D44" w:rsidR="00B614BA" w:rsidRDefault="007A64E8" w:rsidP="007A64E8">
      <w:pPr>
        <w:pStyle w:val="p1"/>
        <w:jc w:val="both"/>
        <w:rPr>
          <w:rFonts w:asciiTheme="majorHAnsi" w:hAnsiTheme="majorHAnsi" w:cstheme="majorHAnsi"/>
          <w:color w:val="auto"/>
          <w:sz w:val="18"/>
          <w:szCs w:val="18"/>
        </w:rPr>
      </w:pPr>
      <w:r w:rsidRPr="007A64E8">
        <w:rPr>
          <w:rFonts w:asciiTheme="majorHAnsi" w:hAnsiTheme="majorHAnsi" w:cstheme="majorHAnsi"/>
          <w:color w:val="auto"/>
          <w:sz w:val="18"/>
          <w:szCs w:val="18"/>
        </w:rPr>
        <w:t xml:space="preserve">Questa sera </w:t>
      </w:r>
      <w:r w:rsidR="00B614BA">
        <w:rPr>
          <w:rFonts w:asciiTheme="majorHAnsi" w:hAnsiTheme="majorHAnsi" w:cstheme="majorHAnsi"/>
          <w:color w:val="auto"/>
          <w:sz w:val="18"/>
          <w:szCs w:val="18"/>
        </w:rPr>
        <w:t>l’Ensemble</w:t>
      </w:r>
      <w:r w:rsidRPr="007A64E8">
        <w:rPr>
          <w:rFonts w:asciiTheme="majorHAnsi" w:hAnsiTheme="majorHAnsi" w:cstheme="majorHAnsi"/>
          <w:color w:val="auto"/>
          <w:sz w:val="18"/>
          <w:szCs w:val="18"/>
        </w:rPr>
        <w:t xml:space="preserve"> si presenta con una veste diversa: anziché dagli archi, il coro sarà accompagnato dall’organo.</w:t>
      </w:r>
    </w:p>
    <w:p w14:paraId="5C611944" w14:textId="59A839D3" w:rsidR="000C5140" w:rsidRPr="00362A0F" w:rsidRDefault="000C5140">
      <w:pPr>
        <w:rPr>
          <w:sz w:val="12"/>
        </w:rPr>
      </w:pPr>
    </w:p>
    <w:sectPr w:rsidR="000C5140" w:rsidRPr="00362A0F" w:rsidSect="0027321C">
      <w:headerReference w:type="even" r:id="rId13"/>
      <w:headerReference w:type="first" r:id="rId14"/>
      <w:pgSz w:w="16838" w:h="11906" w:orient="landscape" w:code="9"/>
      <w:pgMar w:top="851" w:right="720" w:bottom="680" w:left="720" w:header="284" w:footer="340" w:gutter="0"/>
      <w:cols w:num="2"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1F638" w14:textId="77777777" w:rsidR="00517411" w:rsidRDefault="00517411" w:rsidP="009966C9">
      <w:pPr>
        <w:spacing w:after="0" w:line="240" w:lineRule="auto"/>
      </w:pPr>
      <w:r>
        <w:separator/>
      </w:r>
    </w:p>
  </w:endnote>
  <w:endnote w:type="continuationSeparator" w:id="0">
    <w:p w14:paraId="5D408587" w14:textId="77777777" w:rsidR="00517411" w:rsidRDefault="00517411" w:rsidP="009966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CCCC4" w14:textId="77777777" w:rsidR="00517411" w:rsidRDefault="00517411" w:rsidP="009966C9">
      <w:pPr>
        <w:spacing w:after="0" w:line="240" w:lineRule="auto"/>
      </w:pPr>
      <w:r>
        <w:separator/>
      </w:r>
    </w:p>
  </w:footnote>
  <w:footnote w:type="continuationSeparator" w:id="0">
    <w:p w14:paraId="3264DA1C" w14:textId="77777777" w:rsidR="00517411" w:rsidRDefault="00517411" w:rsidP="009966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C8023" w14:textId="77777777" w:rsidR="002A3647" w:rsidRDefault="002A3647">
    <w:pPr>
      <w:pStyle w:val="Intestazione"/>
    </w:pPr>
    <w:r>
      <w:rPr>
        <w:noProof/>
        <w:lang w:bidi="it-IT"/>
      </w:rPr>
      <w:drawing>
        <wp:inline distT="0" distB="0" distL="0" distR="0" wp14:anchorId="2752FB42" wp14:editId="357DE879">
          <wp:extent cx="3582955" cy="2287809"/>
          <wp:effectExtent l="0" t="0" r="0" b="0"/>
          <wp:docPr id="4" name="Elemento grafico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2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3763344" cy="24029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A3959" w14:textId="77777777" w:rsidR="009966C9" w:rsidRPr="00213FDC" w:rsidRDefault="006B7247">
    <w:pPr>
      <w:pStyle w:val="Intestazione"/>
      <w:rPr>
        <w:sz w:val="14"/>
        <w:szCs w:val="14"/>
      </w:rPr>
    </w:pPr>
    <w:r w:rsidRPr="006B7247">
      <w:rPr>
        <w:lang w:bidi="it-IT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85.7pt;height:55.3pt;visibility:visible" o:bullet="t">
        <v:imagedata r:id="rId1" o:title="" cropright="-78f"/>
        <o:lock v:ext="edit" aspectratio="f"/>
      </v:shape>
    </w:pict>
  </w:numPicBullet>
  <w:numPicBullet w:numPicBulletId="1">
    <w:pict>
      <v:shape id="_x0000_i1043" type="#_x0000_t75" style="width:49.7pt;height:30.85pt;visibility:visible" o:bullet="t">
        <v:imagedata r:id="rId2" o:title="" cropbottom="-218f"/>
        <o:lock v:ext="edit" aspectratio="f"/>
      </v:shape>
    </w:pict>
  </w:numPicBullet>
  <w:abstractNum w:abstractNumId="0" w15:restartNumberingAfterBreak="0">
    <w:nsid w:val="FFFFFF1D"/>
    <w:multiLevelType w:val="multilevel"/>
    <w:tmpl w:val="5A86369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E780AF8"/>
    <w:lvl w:ilvl="0">
      <w:start w:val="1"/>
      <w:numFmt w:val="bullet"/>
      <w:pStyle w:val="Puntoelenco"/>
      <w:lvlText w:val=""/>
      <w:lvlJc w:val="left"/>
      <w:pPr>
        <w:tabs>
          <w:tab w:val="num" w:pos="432"/>
        </w:tabs>
        <w:ind w:left="432" w:hanging="288"/>
      </w:pPr>
      <w:rPr>
        <w:rFonts w:ascii="Symbol" w:hAnsi="Symbol" w:hint="default"/>
        <w:color w:val="454C02" w:themeColor="accent2"/>
      </w:rPr>
    </w:lvl>
  </w:abstractNum>
  <w:num w:numId="1" w16cid:durableId="1120027898">
    <w:abstractNumId w:val="1"/>
  </w:num>
  <w:num w:numId="2" w16cid:durableId="1114789904">
    <w:abstractNumId w:val="1"/>
    <w:lvlOverride w:ilvl="0">
      <w:startOverride w:val="1"/>
    </w:lvlOverride>
  </w:num>
  <w:num w:numId="3" w16cid:durableId="1183209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4E8"/>
    <w:rsid w:val="00005859"/>
    <w:rsid w:val="0000718F"/>
    <w:rsid w:val="00014602"/>
    <w:rsid w:val="00025075"/>
    <w:rsid w:val="000339D7"/>
    <w:rsid w:val="000364A1"/>
    <w:rsid w:val="00044C12"/>
    <w:rsid w:val="00047530"/>
    <w:rsid w:val="000511EC"/>
    <w:rsid w:val="00095CD7"/>
    <w:rsid w:val="000A79B4"/>
    <w:rsid w:val="000B7976"/>
    <w:rsid w:val="000C0710"/>
    <w:rsid w:val="000C50ED"/>
    <w:rsid w:val="000C5140"/>
    <w:rsid w:val="000E5CC5"/>
    <w:rsid w:val="000F1CA7"/>
    <w:rsid w:val="00100B15"/>
    <w:rsid w:val="00110C17"/>
    <w:rsid w:val="00111AC5"/>
    <w:rsid w:val="00155223"/>
    <w:rsid w:val="00176330"/>
    <w:rsid w:val="00194B53"/>
    <w:rsid w:val="001A08C4"/>
    <w:rsid w:val="001A0BAE"/>
    <w:rsid w:val="001E0C08"/>
    <w:rsid w:val="001E306E"/>
    <w:rsid w:val="001E6505"/>
    <w:rsid w:val="002119D9"/>
    <w:rsid w:val="00213FDC"/>
    <w:rsid w:val="00224692"/>
    <w:rsid w:val="0024680C"/>
    <w:rsid w:val="00267B4C"/>
    <w:rsid w:val="002709A2"/>
    <w:rsid w:val="00271244"/>
    <w:rsid w:val="0027321C"/>
    <w:rsid w:val="00274766"/>
    <w:rsid w:val="00294303"/>
    <w:rsid w:val="00297B1B"/>
    <w:rsid w:val="002A3647"/>
    <w:rsid w:val="002C6F17"/>
    <w:rsid w:val="00362A0F"/>
    <w:rsid w:val="00362BDC"/>
    <w:rsid w:val="00367C2B"/>
    <w:rsid w:val="00377139"/>
    <w:rsid w:val="00384B9C"/>
    <w:rsid w:val="00395F27"/>
    <w:rsid w:val="003A10DC"/>
    <w:rsid w:val="003A4DA0"/>
    <w:rsid w:val="00432756"/>
    <w:rsid w:val="004573ED"/>
    <w:rsid w:val="004B5D2C"/>
    <w:rsid w:val="004C0C15"/>
    <w:rsid w:val="004C0CA5"/>
    <w:rsid w:val="004E7009"/>
    <w:rsid w:val="004F3333"/>
    <w:rsid w:val="004F6C42"/>
    <w:rsid w:val="00514278"/>
    <w:rsid w:val="00515339"/>
    <w:rsid w:val="00517411"/>
    <w:rsid w:val="005200E6"/>
    <w:rsid w:val="00542431"/>
    <w:rsid w:val="005519D3"/>
    <w:rsid w:val="005762FE"/>
    <w:rsid w:val="005946A9"/>
    <w:rsid w:val="00596138"/>
    <w:rsid w:val="005C5673"/>
    <w:rsid w:val="005C6FC4"/>
    <w:rsid w:val="005D7CCE"/>
    <w:rsid w:val="00605FA7"/>
    <w:rsid w:val="00612961"/>
    <w:rsid w:val="006219EB"/>
    <w:rsid w:val="00622B1F"/>
    <w:rsid w:val="006544CA"/>
    <w:rsid w:val="006801FC"/>
    <w:rsid w:val="006B7247"/>
    <w:rsid w:val="006E5ACD"/>
    <w:rsid w:val="006E624C"/>
    <w:rsid w:val="00724E9B"/>
    <w:rsid w:val="007669D2"/>
    <w:rsid w:val="00794C6E"/>
    <w:rsid w:val="00796E2F"/>
    <w:rsid w:val="007A64E8"/>
    <w:rsid w:val="007C61F3"/>
    <w:rsid w:val="007E4F71"/>
    <w:rsid w:val="008621F2"/>
    <w:rsid w:val="00866EC2"/>
    <w:rsid w:val="00895B92"/>
    <w:rsid w:val="008A1DC1"/>
    <w:rsid w:val="008B5987"/>
    <w:rsid w:val="008D501F"/>
    <w:rsid w:val="00910B03"/>
    <w:rsid w:val="00910CEE"/>
    <w:rsid w:val="00953606"/>
    <w:rsid w:val="009623E2"/>
    <w:rsid w:val="00963086"/>
    <w:rsid w:val="009707CF"/>
    <w:rsid w:val="00970D70"/>
    <w:rsid w:val="00974E84"/>
    <w:rsid w:val="00982EDB"/>
    <w:rsid w:val="009966C9"/>
    <w:rsid w:val="009A3B55"/>
    <w:rsid w:val="009B3413"/>
    <w:rsid w:val="009D0C46"/>
    <w:rsid w:val="009D53F8"/>
    <w:rsid w:val="009F78DB"/>
    <w:rsid w:val="00A02CDE"/>
    <w:rsid w:val="00A04A32"/>
    <w:rsid w:val="00A133EA"/>
    <w:rsid w:val="00AA40FE"/>
    <w:rsid w:val="00AB3E78"/>
    <w:rsid w:val="00AD0621"/>
    <w:rsid w:val="00AD7690"/>
    <w:rsid w:val="00B01F38"/>
    <w:rsid w:val="00B039FF"/>
    <w:rsid w:val="00B2286B"/>
    <w:rsid w:val="00B31F6E"/>
    <w:rsid w:val="00B614BA"/>
    <w:rsid w:val="00B81112"/>
    <w:rsid w:val="00B97141"/>
    <w:rsid w:val="00BB13C9"/>
    <w:rsid w:val="00BB4080"/>
    <w:rsid w:val="00BD4B81"/>
    <w:rsid w:val="00C5101F"/>
    <w:rsid w:val="00C5612F"/>
    <w:rsid w:val="00C7276D"/>
    <w:rsid w:val="00C92330"/>
    <w:rsid w:val="00C972ED"/>
    <w:rsid w:val="00CA40B8"/>
    <w:rsid w:val="00CA4811"/>
    <w:rsid w:val="00CC4E65"/>
    <w:rsid w:val="00CE43D5"/>
    <w:rsid w:val="00CF0200"/>
    <w:rsid w:val="00D06340"/>
    <w:rsid w:val="00D12B21"/>
    <w:rsid w:val="00D2631B"/>
    <w:rsid w:val="00D42607"/>
    <w:rsid w:val="00D4514A"/>
    <w:rsid w:val="00D62362"/>
    <w:rsid w:val="00DA6386"/>
    <w:rsid w:val="00DA6939"/>
    <w:rsid w:val="00DE383F"/>
    <w:rsid w:val="00E120A5"/>
    <w:rsid w:val="00E159EA"/>
    <w:rsid w:val="00E16DE5"/>
    <w:rsid w:val="00E3121F"/>
    <w:rsid w:val="00E47A77"/>
    <w:rsid w:val="00E506A2"/>
    <w:rsid w:val="00E60898"/>
    <w:rsid w:val="00E62918"/>
    <w:rsid w:val="00E80A24"/>
    <w:rsid w:val="00E85841"/>
    <w:rsid w:val="00E90749"/>
    <w:rsid w:val="00EA7B09"/>
    <w:rsid w:val="00F03E36"/>
    <w:rsid w:val="00F468EC"/>
    <w:rsid w:val="00F92A3B"/>
    <w:rsid w:val="00F959CC"/>
    <w:rsid w:val="00FD2A1F"/>
    <w:rsid w:val="00FF0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3C7378"/>
  <w15:chartTrackingRefBased/>
  <w15:docId w15:val="{86A2A491-873A-48EB-B422-B0CC00161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color w:val="595959" w:themeColor="text1" w:themeTint="A6"/>
        <w:lang w:val="it-IT" w:eastAsia="ja-JP" w:bidi="ar-SA"/>
      </w:rPr>
    </w:rPrDefault>
    <w:pPrDefault>
      <w:pPr>
        <w:spacing w:after="16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nhideWhenUsed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0" w:unhideWhenUsed="1" w:qFormat="1"/>
    <w:lsdException w:name="toc 2" w:semiHidden="1" w:uiPriority="10" w:unhideWhenUsed="1" w:qFormat="1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e">
    <w:name w:val="Normal"/>
    <w:qFormat/>
    <w:rsid w:val="00E159EA"/>
    <w:rPr>
      <w:color w:val="000000" w:themeColor="text1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B7976"/>
    <w:pPr>
      <w:keepNext/>
      <w:keepLines/>
      <w:spacing w:after="480" w:line="240" w:lineRule="auto"/>
      <w:contextualSpacing/>
      <w:outlineLvl w:val="0"/>
    </w:pPr>
    <w:rPr>
      <w:rFonts w:asciiTheme="majorHAnsi" w:eastAsiaTheme="majorEastAsia" w:hAnsiTheme="majorHAnsi" w:cstheme="majorBidi"/>
      <w:b/>
      <w:color w:val="492A86" w:themeColor="accent1"/>
      <w:sz w:val="48"/>
      <w:szCs w:val="5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0B7976"/>
    <w:pPr>
      <w:keepNext/>
      <w:keepLines/>
      <w:spacing w:before="120" w:after="120" w:line="240" w:lineRule="auto"/>
      <w:contextualSpacing/>
      <w:outlineLvl w:val="1"/>
    </w:pPr>
    <w:rPr>
      <w:rFonts w:asciiTheme="majorHAnsi" w:eastAsiaTheme="majorEastAsia" w:hAnsiTheme="majorHAnsi" w:cstheme="majorBidi"/>
      <w:b/>
      <w:bCs/>
      <w:color w:val="454C02" w:themeColor="accent2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bCs/>
      <w:sz w:val="22"/>
      <w:szCs w:val="22"/>
    </w:rPr>
  </w:style>
  <w:style w:type="paragraph" w:styleId="Titolo4">
    <w:name w:val="heading 4"/>
    <w:basedOn w:val="Normale"/>
    <w:next w:val="Normale"/>
    <w:link w:val="Titolo4Carattere"/>
    <w:uiPriority w:val="9"/>
    <w:semiHidden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b/>
      <w:bCs/>
      <w:color w:val="492A86" w:themeColor="accent1"/>
    </w:rPr>
  </w:style>
  <w:style w:type="paragraph" w:styleId="Titolo5">
    <w:name w:val="heading 5"/>
    <w:basedOn w:val="Normale"/>
    <w:next w:val="Normale"/>
    <w:link w:val="Titolo5Carattere"/>
    <w:uiPriority w:val="99"/>
    <w:semiHidden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semiHidden/>
    <w:qFormat/>
    <w:pPr>
      <w:spacing w:after="0" w:line="240" w:lineRule="auto"/>
    </w:pPr>
  </w:style>
  <w:style w:type="paragraph" w:customStyle="1" w:styleId="Foto">
    <w:name w:val="Foto"/>
    <w:basedOn w:val="Nessunaspaziatura"/>
    <w:uiPriority w:val="12"/>
    <w:qFormat/>
    <w:pPr>
      <w:spacing w:before="100" w:after="100"/>
      <w:ind w:left="101" w:right="101"/>
      <w:jc w:val="center"/>
    </w:pPr>
    <w:rPr>
      <w:noProof/>
    </w:rPr>
  </w:style>
  <w:style w:type="paragraph" w:styleId="Titolo">
    <w:name w:val="Title"/>
    <w:basedOn w:val="Normale"/>
    <w:link w:val="TitoloCarattere"/>
    <w:uiPriority w:val="2"/>
    <w:qFormat/>
    <w:rsid w:val="00605FA7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color w:val="FFFFFF" w:themeColor="background1"/>
      <w:kern w:val="28"/>
      <w:sz w:val="48"/>
      <w:szCs w:val="88"/>
    </w:rPr>
  </w:style>
  <w:style w:type="character" w:customStyle="1" w:styleId="TitoloCarattere">
    <w:name w:val="Titolo Carattere"/>
    <w:basedOn w:val="Carpredefinitoparagrafo"/>
    <w:link w:val="Titolo"/>
    <w:uiPriority w:val="2"/>
    <w:rsid w:val="00605FA7"/>
    <w:rPr>
      <w:rFonts w:asciiTheme="majorHAnsi" w:eastAsiaTheme="majorEastAsia" w:hAnsiTheme="majorHAnsi" w:cstheme="majorBidi"/>
      <w:b/>
      <w:color w:val="FFFFFF" w:themeColor="background1"/>
      <w:kern w:val="28"/>
      <w:sz w:val="48"/>
      <w:szCs w:val="88"/>
    </w:rPr>
  </w:style>
  <w:style w:type="paragraph" w:styleId="Sottotitolo">
    <w:name w:val="Subtitle"/>
    <w:basedOn w:val="Normale"/>
    <w:next w:val="Normale"/>
    <w:link w:val="SottotitoloCarattere"/>
    <w:uiPriority w:val="3"/>
    <w:qFormat/>
    <w:rsid w:val="006B7247"/>
    <w:pPr>
      <w:numPr>
        <w:ilvl w:val="1"/>
      </w:numPr>
      <w:spacing w:before="60" w:after="0" w:line="240" w:lineRule="auto"/>
    </w:pPr>
    <w:rPr>
      <w:b/>
      <w:bCs/>
      <w:color w:val="FFFFFF" w:themeColor="background1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3"/>
    <w:rsid w:val="006B7247"/>
    <w:rPr>
      <w:b/>
      <w:bCs/>
      <w:color w:val="FFFFFF" w:themeColor="background1"/>
      <w:sz w:val="22"/>
      <w:szCs w:val="2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7690"/>
    <w:rPr>
      <w:rFonts w:asciiTheme="majorHAnsi" w:eastAsiaTheme="majorEastAsia" w:hAnsiTheme="majorHAnsi" w:cstheme="majorBidi"/>
      <w:b/>
      <w:bCs/>
      <w:color w:val="000000" w:themeColor="text1"/>
      <w:sz w:val="22"/>
      <w:szCs w:val="2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B7976"/>
    <w:rPr>
      <w:rFonts w:asciiTheme="majorHAnsi" w:eastAsiaTheme="majorEastAsia" w:hAnsiTheme="majorHAnsi" w:cstheme="majorBidi"/>
      <w:b/>
      <w:bCs/>
      <w:color w:val="454C02" w:themeColor="accent2"/>
      <w:sz w:val="28"/>
      <w:szCs w:val="28"/>
    </w:rPr>
  </w:style>
  <w:style w:type="character" w:styleId="Testosegnaposto">
    <w:name w:val="Placeholder Text"/>
    <w:basedOn w:val="Carpredefinitoparagrafo"/>
    <w:uiPriority w:val="99"/>
    <w:semiHidden/>
    <w:rPr>
      <w:color w:val="808080"/>
    </w:rPr>
  </w:style>
  <w:style w:type="paragraph" w:customStyle="1" w:styleId="Organizzazione">
    <w:name w:val="Organizzazione"/>
    <w:basedOn w:val="Normale"/>
    <w:uiPriority w:val="3"/>
    <w:qFormat/>
    <w:rsid w:val="006B7247"/>
    <w:pPr>
      <w:spacing w:before="120" w:after="0" w:line="240" w:lineRule="auto"/>
      <w:contextualSpacing/>
      <w:jc w:val="center"/>
    </w:pPr>
    <w:rPr>
      <w:b/>
      <w:bCs/>
      <w:caps/>
      <w:color w:val="FFFFFF" w:themeColor="background1"/>
      <w:sz w:val="40"/>
      <w:szCs w:val="40"/>
    </w:rPr>
  </w:style>
  <w:style w:type="paragraph" w:styleId="Puntoelenco">
    <w:name w:val="List Bullet"/>
    <w:basedOn w:val="Normale"/>
    <w:uiPriority w:val="2"/>
    <w:qFormat/>
    <w:rsid w:val="00605FA7"/>
    <w:pPr>
      <w:numPr>
        <w:numId w:val="1"/>
      </w:numPr>
      <w:spacing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0B7976"/>
    <w:rPr>
      <w:rFonts w:asciiTheme="majorHAnsi" w:eastAsiaTheme="majorEastAsia" w:hAnsiTheme="majorHAnsi" w:cstheme="majorBidi"/>
      <w:b/>
      <w:color w:val="492A86" w:themeColor="accent1"/>
      <w:sz w:val="48"/>
      <w:szCs w:val="5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7690"/>
    <w:rPr>
      <w:rFonts w:asciiTheme="majorHAnsi" w:eastAsiaTheme="majorEastAsia" w:hAnsiTheme="majorHAnsi" w:cstheme="majorBidi"/>
      <w:b/>
      <w:bCs/>
      <w:color w:val="492A86" w:themeColor="accent1"/>
    </w:rPr>
  </w:style>
  <w:style w:type="paragraph" w:customStyle="1" w:styleId="Informazionidicontatto">
    <w:name w:val="Informazioni di contatto"/>
    <w:basedOn w:val="Normale"/>
    <w:uiPriority w:val="4"/>
    <w:qFormat/>
    <w:pPr>
      <w:contextualSpacing/>
    </w:pPr>
  </w:style>
  <w:style w:type="paragraph" w:styleId="Titolosommario">
    <w:name w:val="TOC Heading"/>
    <w:basedOn w:val="Titolo1"/>
    <w:next w:val="Normale"/>
    <w:uiPriority w:val="9"/>
    <w:unhideWhenUsed/>
    <w:qFormat/>
    <w:rsid w:val="00E62918"/>
    <w:pPr>
      <w:outlineLvl w:val="9"/>
    </w:pPr>
  </w:style>
  <w:style w:type="paragraph" w:styleId="Sommario2">
    <w:name w:val="toc 2"/>
    <w:basedOn w:val="Sommario1"/>
    <w:next w:val="Normale"/>
    <w:autoRedefine/>
    <w:uiPriority w:val="10"/>
    <w:qFormat/>
    <w:rsid w:val="00362A0F"/>
    <w:pPr>
      <w:ind w:left="198"/>
    </w:pPr>
  </w:style>
  <w:style w:type="paragraph" w:styleId="Sommario1">
    <w:name w:val="toc 1"/>
    <w:basedOn w:val="Normale"/>
    <w:next w:val="Normale"/>
    <w:autoRedefine/>
    <w:uiPriority w:val="10"/>
    <w:qFormat/>
    <w:rsid w:val="00DA6386"/>
    <w:pPr>
      <w:tabs>
        <w:tab w:val="right" w:leader="dot" w:pos="6120"/>
      </w:tabs>
      <w:spacing w:after="240"/>
    </w:pPr>
  </w:style>
  <w:style w:type="character" w:customStyle="1" w:styleId="Titolo5Carattere">
    <w:name w:val="Titolo 5 Carattere"/>
    <w:basedOn w:val="Carpredefinitoparagrafo"/>
    <w:link w:val="Titolo5"/>
    <w:uiPriority w:val="99"/>
    <w:semiHidden/>
    <w:rsid w:val="00E85841"/>
    <w:rPr>
      <w:rFonts w:asciiTheme="majorHAnsi" w:eastAsiaTheme="majorEastAsia" w:hAnsiTheme="majorHAnsi" w:cstheme="majorBidi"/>
      <w:color w:val="000000" w:themeColor="text1"/>
    </w:rPr>
  </w:style>
  <w:style w:type="character" w:styleId="Numeropagina">
    <w:name w:val="page number"/>
    <w:basedOn w:val="Carpredefinitoparagrafo"/>
    <w:uiPriority w:val="12"/>
    <w:unhideWhenUsed/>
    <w:qFormat/>
    <w:rPr>
      <w:b/>
      <w:bCs/>
      <w:color w:val="492A86" w:themeColor="accent1"/>
    </w:rPr>
  </w:style>
  <w:style w:type="paragraph" w:styleId="Citazione">
    <w:name w:val="Quote"/>
    <w:basedOn w:val="Normale"/>
    <w:next w:val="Normale"/>
    <w:link w:val="CitazioneCarattere"/>
    <w:uiPriority w:val="2"/>
    <w:qFormat/>
    <w:rsid w:val="005762FE"/>
    <w:pPr>
      <w:pBdr>
        <w:top w:val="single" w:sz="8" w:space="10" w:color="492A86" w:themeColor="accent1"/>
        <w:left w:val="single" w:sz="8" w:space="14" w:color="FFFFFF" w:themeColor="background1"/>
        <w:bottom w:val="single" w:sz="8" w:space="10" w:color="492A86" w:themeColor="accent1"/>
        <w:right w:val="single" w:sz="8" w:space="14" w:color="FFFFFF" w:themeColor="background1"/>
      </w:pBdr>
      <w:spacing w:before="280" w:after="280" w:line="264" w:lineRule="auto"/>
      <w:ind w:left="288" w:right="288"/>
    </w:pPr>
    <w:rPr>
      <w:b/>
      <w:i/>
      <w:iCs/>
      <w:color w:val="000000" w:themeColor="text2"/>
      <w:sz w:val="28"/>
      <w:szCs w:val="34"/>
    </w:rPr>
  </w:style>
  <w:style w:type="character" w:customStyle="1" w:styleId="CitazioneCarattere">
    <w:name w:val="Citazione Carattere"/>
    <w:basedOn w:val="Carpredefinitoparagrafo"/>
    <w:link w:val="Citazione"/>
    <w:uiPriority w:val="2"/>
    <w:rsid w:val="00AD7690"/>
    <w:rPr>
      <w:b/>
      <w:i/>
      <w:iCs/>
      <w:color w:val="000000" w:themeColor="text2"/>
      <w:sz w:val="28"/>
      <w:szCs w:val="34"/>
    </w:rPr>
  </w:style>
  <w:style w:type="paragraph" w:styleId="Didascalia">
    <w:name w:val="caption"/>
    <w:basedOn w:val="Normale"/>
    <w:next w:val="Normale"/>
    <w:uiPriority w:val="35"/>
    <w:semiHidden/>
    <w:qFormat/>
    <w:pPr>
      <w:spacing w:before="40" w:after="40" w:line="264" w:lineRule="auto"/>
      <w:contextualSpacing/>
    </w:pPr>
    <w:rPr>
      <w:i/>
      <w:iCs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rsid w:val="009966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D7690"/>
    <w:rPr>
      <w:color w:val="000000" w:themeColor="text1"/>
    </w:rPr>
  </w:style>
  <w:style w:type="paragraph" w:styleId="Pidipagina">
    <w:name w:val="footer"/>
    <w:basedOn w:val="Normale"/>
    <w:link w:val="PidipaginaCarattere"/>
    <w:uiPriority w:val="99"/>
    <w:semiHidden/>
    <w:rsid w:val="009966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D7690"/>
    <w:rPr>
      <w:color w:val="000000" w:themeColor="text1"/>
    </w:rPr>
  </w:style>
  <w:style w:type="paragraph" w:customStyle="1" w:styleId="CopertinaContattaci">
    <w:name w:val="Copertina Contattaci"/>
    <w:basedOn w:val="Normale"/>
    <w:qFormat/>
    <w:rsid w:val="00605FA7"/>
    <w:pPr>
      <w:contextualSpacing/>
      <w:jc w:val="center"/>
    </w:pPr>
    <w:rPr>
      <w:rFonts w:asciiTheme="majorHAnsi" w:hAnsiTheme="majorHAnsi"/>
      <w:b/>
      <w:color w:val="FFFFFF" w:themeColor="background1"/>
      <w:sz w:val="24"/>
      <w:szCs w:val="24"/>
    </w:rPr>
  </w:style>
  <w:style w:type="paragraph" w:customStyle="1" w:styleId="Immagine">
    <w:name w:val="Immagine"/>
    <w:basedOn w:val="Nessunaspaziatura"/>
    <w:qFormat/>
    <w:rsid w:val="00605FA7"/>
    <w:pPr>
      <w:spacing w:after="480"/>
      <w:jc w:val="center"/>
    </w:pPr>
    <w:rPr>
      <w:color w:val="000000" w:themeColor="text1"/>
      <w:sz w:val="21"/>
    </w:rPr>
  </w:style>
  <w:style w:type="character" w:styleId="Enfasigrassetto">
    <w:name w:val="Strong"/>
    <w:basedOn w:val="Carpredefinitoparagrafo"/>
    <w:uiPriority w:val="22"/>
    <w:qFormat/>
    <w:rsid w:val="00E159EA"/>
    <w:rPr>
      <w:b/>
      <w:bCs/>
    </w:rPr>
  </w:style>
  <w:style w:type="paragraph" w:styleId="NormaleWeb">
    <w:name w:val="Normal (Web)"/>
    <w:basedOn w:val="Normale"/>
    <w:uiPriority w:val="99"/>
    <w:unhideWhenUsed/>
    <w:rsid w:val="007A64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it-IT"/>
    </w:rPr>
  </w:style>
  <w:style w:type="paragraph" w:customStyle="1" w:styleId="p1">
    <w:name w:val="p1"/>
    <w:basedOn w:val="Normale"/>
    <w:rsid w:val="007A64E8"/>
    <w:pPr>
      <w:spacing w:after="0" w:line="240" w:lineRule="auto"/>
    </w:pPr>
    <w:rPr>
      <w:rFonts w:ascii="Calibri" w:eastAsia="Times New Roman" w:hAnsi="Calibri" w:cs="Calibri"/>
      <w:color w:val="1D1D1B"/>
      <w:sz w:val="12"/>
      <w:szCs w:val="12"/>
      <w:lang w:eastAsia="it-IT"/>
    </w:rPr>
  </w:style>
  <w:style w:type="character" w:customStyle="1" w:styleId="s1">
    <w:name w:val="s1"/>
    <w:basedOn w:val="Carpredefinitoparagrafo"/>
    <w:rsid w:val="007A64E8"/>
    <w:rPr>
      <w:rFonts w:ascii="Calibri" w:hAnsi="Calibri" w:cs="Calibri" w:hint="default"/>
      <w:b w:val="0"/>
      <w:bCs w:val="0"/>
      <w:i w:val="0"/>
      <w:iCs w:val="0"/>
      <w:sz w:val="12"/>
      <w:szCs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sa\AppData\Roaming\Microsoft\Templates\Opuscolo%20viaggi.dotx" TargetMode="External"/></Relationships>
</file>

<file path=word/theme/theme1.xml><?xml version="1.0" encoding="utf-8"?>
<a:theme xmlns:a="http://schemas.openxmlformats.org/drawingml/2006/main" name="Bklt0">
  <a:themeElements>
    <a:clrScheme name="Custom 4">
      <a:dk1>
        <a:sysClr val="windowText" lastClr="000000"/>
      </a:dk1>
      <a:lt1>
        <a:sysClr val="window" lastClr="FFFFFF"/>
      </a:lt1>
      <a:dk2>
        <a:srgbClr val="000000"/>
      </a:dk2>
      <a:lt2>
        <a:srgbClr val="E7E6E6"/>
      </a:lt2>
      <a:accent1>
        <a:srgbClr val="492A86"/>
      </a:accent1>
      <a:accent2>
        <a:srgbClr val="454C02"/>
      </a:accent2>
      <a:accent3>
        <a:srgbClr val="29519B"/>
      </a:accent3>
      <a:accent4>
        <a:srgbClr val="939597"/>
      </a:accent4>
      <a:accent5>
        <a:srgbClr val="000000"/>
      </a:accent5>
      <a:accent6>
        <a:srgbClr val="FFFFFF"/>
      </a:accent6>
      <a:hlink>
        <a:srgbClr val="94C020"/>
      </a:hlink>
      <a:folHlink>
        <a:srgbClr val="939597"/>
      </a:folHlink>
    </a:clrScheme>
    <a:fontScheme name="Tours">
      <a:majorFont>
        <a:latin typeface="Century Gothic"/>
        <a:ea typeface=""/>
        <a:cs typeface=""/>
      </a:majorFont>
      <a:minorFont>
        <a:latin typeface="Century Gothic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SelectedStyle="\MLASeventhEditionOfficeOnline.xsl" StyleName="MLA" Version="7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4" ma:contentTypeDescription="Create a new document." ma:contentTypeScope="" ma:versionID="2d714a3296df14eba7a100bb665443ca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49549bf45bfbbfb6cffed527380e77e1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FAB2137-D6DB-4674-9D41-0F4E56C20A5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E67E4EA-7E0B-49C3-8F87-8569BBB1E2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341A1B-2042-4B11-AC0D-54E16FE8265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03109CE-617A-42C8-94BB-CCA201D4F2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Opuscolo viaggi</Template>
  <TotalTime>76</TotalTime>
  <Pages>2</Pages>
  <Words>1138</Words>
  <Characters>6490</Characters>
  <Application>Microsoft Office Word</Application>
  <DocSecurity>0</DocSecurity>
  <Lines>54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Bagolin</dc:creator>
  <cp:keywords/>
  <dc:description/>
  <cp:lastModifiedBy>Biblioteca Chiarano</cp:lastModifiedBy>
  <cp:revision>8</cp:revision>
  <cp:lastPrinted>2026-05-28T16:54:00Z</cp:lastPrinted>
  <dcterms:created xsi:type="dcterms:W3CDTF">2026-05-28T16:32:00Z</dcterms:created>
  <dcterms:modified xsi:type="dcterms:W3CDTF">2026-05-29T08:40:00Z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